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9B7D38" w:rsidRDefault="0020176B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bookmarkStart w:id="0" w:name="_GoBack"/>
      <w:r w:rsidR="006F45AB" w:rsidRPr="006F45AB">
        <w:rPr>
          <w:sz w:val="24"/>
          <w:szCs w:val="24"/>
          <w:lang w:eastAsia="uk-UA"/>
        </w:rPr>
        <w:t>№ 3/01-08</w:t>
      </w:r>
      <w:r w:rsidR="006F45AB" w:rsidRPr="006F45AB">
        <w:rPr>
          <w:sz w:val="24"/>
          <w:szCs w:val="24"/>
          <w:lang w:eastAsia="uk-UA"/>
        </w:rPr>
        <w:t xml:space="preserve"> від </w:t>
      </w:r>
      <w:r w:rsidR="006F45AB">
        <w:rPr>
          <w:sz w:val="24"/>
          <w:szCs w:val="24"/>
          <w:lang w:eastAsia="uk-UA"/>
        </w:rPr>
        <w:t xml:space="preserve"> </w:t>
      </w:r>
      <w:r w:rsidR="009B7D38" w:rsidRPr="009B7D38">
        <w:rPr>
          <w:sz w:val="24"/>
          <w:szCs w:val="24"/>
          <w:lang w:eastAsia="uk-UA"/>
        </w:rPr>
        <w:t xml:space="preserve">13.10.2023 </w:t>
      </w:r>
    </w:p>
    <w:bookmarkEnd w:id="0"/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745A6B" w:rsidRPr="00A91B32" w:rsidRDefault="00745A6B" w:rsidP="00745A6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 xml:space="preserve">Внесення до Реєстру будівельної діяльності інформації, зазначеної у повідомленні  про початок виконання підготовчих робіт </w:t>
      </w:r>
    </w:p>
    <w:p w:rsidR="0020176B" w:rsidRPr="00745A6B" w:rsidRDefault="00745A6B" w:rsidP="00745A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A512D5">
        <w:rPr>
          <w:b/>
          <w:sz w:val="24"/>
          <w:szCs w:val="24"/>
          <w:lang w:eastAsia="uk-UA"/>
        </w:rPr>
        <w:t>00134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8800B4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745A6B" w:rsidRDefault="00A54A00" w:rsidP="00745A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45A6B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745A6B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745A6B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745A6B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745A6B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745A6B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745A6B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35</w:t>
            </w:r>
          </w:p>
        </w:tc>
      </w:tr>
      <w:tr w:rsidR="00BD05A7" w:rsidRPr="00F94EC9" w:rsidTr="00745A6B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36F29" w:rsidRDefault="00745A6B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745A6B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745A6B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701C38" w:rsidRDefault="00701C38" w:rsidP="00F36F29">
            <w:pPr>
              <w:rPr>
                <w:bCs/>
                <w:sz w:val="24"/>
                <w:szCs w:val="24"/>
              </w:rPr>
            </w:pPr>
            <w:r w:rsidRPr="00701C38">
              <w:rPr>
                <w:sz w:val="24"/>
                <w:szCs w:val="24"/>
              </w:rPr>
              <w:t xml:space="preserve">Виконання підготовчих робіт </w:t>
            </w:r>
          </w:p>
        </w:tc>
      </w:tr>
      <w:tr w:rsidR="00BD05A7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F36F29" w:rsidRDefault="00745A6B" w:rsidP="008A4344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Повідомлення про початок виконання підготовчих робіт за </w:t>
            </w:r>
            <w:r w:rsidRPr="00A91B32">
              <w:rPr>
                <w:color w:val="000000"/>
                <w:sz w:val="24"/>
                <w:szCs w:val="24"/>
              </w:rPr>
              <w:t>формою встановленого зразка</w:t>
            </w:r>
            <w:r>
              <w:rPr>
                <w:color w:val="000000"/>
                <w:sz w:val="24"/>
                <w:szCs w:val="24"/>
              </w:rPr>
              <w:t xml:space="preserve"> наведеною у </w:t>
            </w:r>
            <w:r w:rsidRPr="00337C17">
              <w:rPr>
                <w:color w:val="000000"/>
                <w:sz w:val="24"/>
                <w:szCs w:val="24"/>
                <w:shd w:val="clear" w:color="auto" w:fill="FFFFFF"/>
              </w:rPr>
              <w:t xml:space="preserve">додатку 1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  <w:r w:rsidRPr="00A91B32">
              <w:rPr>
                <w:color w:val="000000"/>
                <w:sz w:val="24"/>
                <w:szCs w:val="24"/>
              </w:rPr>
              <w:t xml:space="preserve"> (далі -повідомлення)</w:t>
            </w:r>
          </w:p>
        </w:tc>
      </w:tr>
      <w:tr w:rsidR="00BD05A7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A4344" w:rsidRDefault="00745A6B" w:rsidP="00F36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13E79">
              <w:rPr>
                <w:color w:val="000000"/>
                <w:sz w:val="24"/>
                <w:szCs w:val="24"/>
              </w:rPr>
              <w:t>Подається замовником (його уповноваженою особою)</w:t>
            </w:r>
            <w:r w:rsidRPr="00113E79">
              <w:rPr>
                <w:color w:val="000000"/>
              </w:rPr>
              <w:t xml:space="preserve"> </w:t>
            </w:r>
            <w:r w:rsidRPr="00113E79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113E79">
              <w:rPr>
                <w:color w:val="000000"/>
                <w:sz w:val="24"/>
                <w:szCs w:val="24"/>
                <w:shd w:val="clear" w:color="auto" w:fill="FFFFFF"/>
              </w:rPr>
              <w:t>або в електронній формі за допомогою програмних засобів Єдиного державного веб-порталу електронних послуг («Портал Дія») або заповнюються та надсилаються поштовим відправленням з описом вкладення до центру надання адміністративних послуг</w:t>
            </w:r>
          </w:p>
        </w:tc>
      </w:tr>
      <w:tr w:rsidR="00BD05A7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6A075D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45A6B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A91B32" w:rsidRDefault="00745A6B" w:rsidP="00745A6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5 робочих днів з дня надходження повідомлення </w:t>
            </w:r>
          </w:p>
        </w:tc>
      </w:tr>
      <w:tr w:rsidR="00745A6B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86621B" w:rsidRDefault="00745A6B" w:rsidP="00745A6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745A6B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86621B" w:rsidRDefault="00745A6B" w:rsidP="00745A6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745A6B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86621B" w:rsidRDefault="00745A6B" w:rsidP="00745A6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 Перевірити реєстрацію повідомлення можна за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допомогою Єдиної державної електронної системи у сфері будівництва</w:t>
            </w:r>
          </w:p>
        </w:tc>
      </w:tr>
      <w:tr w:rsidR="00745A6B" w:rsidRPr="00F94EC9" w:rsidTr="00745A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F94EC9" w:rsidRDefault="00745A6B" w:rsidP="00745A6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Default="00745A6B" w:rsidP="00745A6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5A6B" w:rsidRPr="00A91B32" w:rsidRDefault="00745A6B" w:rsidP="00745A6B">
            <w:pPr>
              <w:ind w:right="-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випадках, встановлених у </w:t>
            </w:r>
            <w:hyperlink r:id="rId8" w:anchor="n40" w:tgtFrame="_blank" w:history="1">
              <w:r w:rsidRPr="00745A6B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745A6B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</w:t>
      </w:r>
      <w:r w:rsidR="00FF2771">
        <w:rPr>
          <w:sz w:val="24"/>
          <w:szCs w:val="24"/>
        </w:rPr>
        <w:t>ної картки додається форма повідомлення</w:t>
      </w:r>
      <w:r w:rsidR="006A075D">
        <w:rPr>
          <w:sz w:val="24"/>
          <w:szCs w:val="24"/>
        </w:rPr>
        <w:t xml:space="preserve"> </w:t>
      </w:r>
      <w:r w:rsidR="006A075D" w:rsidRPr="00F36F29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5C" w:rsidRDefault="00E7545C">
      <w:r>
        <w:separator/>
      </w:r>
    </w:p>
  </w:endnote>
  <w:endnote w:type="continuationSeparator" w:id="0">
    <w:p w:rsidR="00E7545C" w:rsidRDefault="00E7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5C" w:rsidRDefault="00E7545C">
      <w:r>
        <w:separator/>
      </w:r>
    </w:p>
  </w:footnote>
  <w:footnote w:type="continuationSeparator" w:id="0">
    <w:p w:rsidR="00E7545C" w:rsidRDefault="00E7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F45AB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863CC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A075D"/>
    <w:rsid w:val="006C2AC3"/>
    <w:rsid w:val="006C67A5"/>
    <w:rsid w:val="006D7D9B"/>
    <w:rsid w:val="006F04B0"/>
    <w:rsid w:val="006F45AB"/>
    <w:rsid w:val="00701C38"/>
    <w:rsid w:val="00711E62"/>
    <w:rsid w:val="00722219"/>
    <w:rsid w:val="00744F1B"/>
    <w:rsid w:val="00745A6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0B4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B7D38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12D5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340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A28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545C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6F29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A8F81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81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745</Words>
  <Characters>6115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14</cp:revision>
  <cp:lastPrinted>2023-11-20T12:14:00Z</cp:lastPrinted>
  <dcterms:created xsi:type="dcterms:W3CDTF">2021-11-12T11:50:00Z</dcterms:created>
  <dcterms:modified xsi:type="dcterms:W3CDTF">2023-11-20T12:25:00Z</dcterms:modified>
</cp:coreProperties>
</file>