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5A7" w:rsidRPr="00245882" w:rsidRDefault="000A0428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="00D72E72" w:rsidRPr="00245882">
        <w:rPr>
          <w:sz w:val="26"/>
          <w:szCs w:val="26"/>
          <w:lang w:eastAsia="uk-UA"/>
        </w:rPr>
        <w:t xml:space="preserve">          </w:t>
      </w:r>
      <w:r w:rsidR="00245882">
        <w:rPr>
          <w:sz w:val="26"/>
          <w:szCs w:val="26"/>
          <w:lang w:eastAsia="uk-UA"/>
        </w:rPr>
        <w:t xml:space="preserve">     </w:t>
      </w:r>
      <w:r w:rsidR="00BD05A7" w:rsidRPr="00245882">
        <w:rPr>
          <w:sz w:val="24"/>
          <w:szCs w:val="24"/>
          <w:lang w:eastAsia="uk-UA"/>
        </w:rPr>
        <w:t>ЗАТВЕРДЖЕНО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BD05A7" w:rsidRPr="00245882">
        <w:rPr>
          <w:sz w:val="24"/>
          <w:szCs w:val="24"/>
          <w:lang w:eastAsia="uk-UA"/>
        </w:rPr>
        <w:t xml:space="preserve">Наказ </w:t>
      </w:r>
      <w:r w:rsidR="00FA207D" w:rsidRPr="00245882">
        <w:rPr>
          <w:sz w:val="24"/>
          <w:szCs w:val="24"/>
          <w:lang w:eastAsia="uk-UA"/>
        </w:rPr>
        <w:t>у</w:t>
      </w:r>
      <w:r w:rsidR="00DC44E4" w:rsidRPr="00245882">
        <w:rPr>
          <w:sz w:val="24"/>
          <w:szCs w:val="24"/>
          <w:lang w:eastAsia="uk-UA"/>
        </w:rPr>
        <w:t>правління містобудування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DC44E4" w:rsidRPr="00245882">
        <w:rPr>
          <w:sz w:val="24"/>
          <w:szCs w:val="24"/>
          <w:lang w:eastAsia="uk-UA"/>
        </w:rPr>
        <w:t xml:space="preserve">та земельних відносин </w:t>
      </w:r>
      <w:r w:rsidRPr="00245882">
        <w:rPr>
          <w:sz w:val="24"/>
          <w:szCs w:val="24"/>
          <w:lang w:eastAsia="uk-UA"/>
        </w:rPr>
        <w:t xml:space="preserve">    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="00245882">
        <w:rPr>
          <w:sz w:val="24"/>
          <w:szCs w:val="24"/>
          <w:lang w:eastAsia="uk-UA"/>
        </w:rPr>
        <w:t xml:space="preserve">  </w:t>
      </w:r>
      <w:r w:rsidR="00DC44E4" w:rsidRPr="00245882">
        <w:rPr>
          <w:sz w:val="24"/>
          <w:szCs w:val="24"/>
          <w:lang w:eastAsia="uk-UA"/>
        </w:rPr>
        <w:t xml:space="preserve">Горішньоплавнівської міської ради </w:t>
      </w:r>
      <w:r w:rsidRPr="00245882">
        <w:rPr>
          <w:sz w:val="24"/>
          <w:szCs w:val="24"/>
          <w:lang w:eastAsia="uk-UA"/>
        </w:rPr>
        <w:t xml:space="preserve">   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val="ru-RU" w:eastAsia="uk-UA"/>
        </w:rPr>
      </w:pPr>
      <w:r w:rsidRPr="00245882">
        <w:rPr>
          <w:sz w:val="24"/>
          <w:szCs w:val="24"/>
          <w:lang w:eastAsia="uk-UA"/>
        </w:rPr>
        <w:t xml:space="preserve">   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Pr="00245882">
        <w:rPr>
          <w:sz w:val="24"/>
          <w:szCs w:val="24"/>
          <w:lang w:eastAsia="uk-UA"/>
        </w:rPr>
        <w:t xml:space="preserve"> </w:t>
      </w:r>
      <w:r w:rsidR="00245882">
        <w:rPr>
          <w:sz w:val="24"/>
          <w:szCs w:val="24"/>
          <w:lang w:eastAsia="uk-UA"/>
        </w:rPr>
        <w:t xml:space="preserve">  </w:t>
      </w:r>
      <w:r w:rsidR="00DC44E4" w:rsidRPr="00245882">
        <w:rPr>
          <w:sz w:val="24"/>
          <w:szCs w:val="24"/>
          <w:lang w:eastAsia="uk-UA"/>
        </w:rPr>
        <w:t xml:space="preserve">Кременчуцького району Полтавської </w:t>
      </w:r>
      <w:r w:rsidRPr="00245882">
        <w:rPr>
          <w:sz w:val="24"/>
          <w:szCs w:val="24"/>
          <w:lang w:val="ru-RU" w:eastAsia="uk-UA"/>
        </w:rPr>
        <w:t xml:space="preserve">  </w:t>
      </w:r>
    </w:p>
    <w:p w:rsidR="00BD05A7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val="ru-RU" w:eastAsia="uk-UA"/>
        </w:rPr>
        <w:t xml:space="preserve">          </w:t>
      </w:r>
      <w:r w:rsidR="00245882">
        <w:rPr>
          <w:sz w:val="24"/>
          <w:szCs w:val="24"/>
          <w:lang w:val="ru-RU" w:eastAsia="uk-UA"/>
        </w:rPr>
        <w:t xml:space="preserve">      </w:t>
      </w:r>
      <w:r w:rsidR="00DC44E4" w:rsidRPr="00245882">
        <w:rPr>
          <w:sz w:val="24"/>
          <w:szCs w:val="24"/>
          <w:lang w:eastAsia="uk-UA"/>
        </w:rPr>
        <w:t>області</w:t>
      </w:r>
      <w:r w:rsidR="00BD05A7" w:rsidRPr="00245882">
        <w:rPr>
          <w:sz w:val="24"/>
          <w:szCs w:val="24"/>
          <w:lang w:eastAsia="uk-UA"/>
        </w:rPr>
        <w:t xml:space="preserve"> </w:t>
      </w:r>
    </w:p>
    <w:p w:rsidR="00E8607E" w:rsidRDefault="0020176B" w:rsidP="00E8607E">
      <w:pPr>
        <w:ind w:left="4965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val="ru-RU" w:eastAsia="uk-UA"/>
        </w:rPr>
        <w:t xml:space="preserve">          </w:t>
      </w:r>
      <w:r w:rsidR="00245882">
        <w:rPr>
          <w:sz w:val="24"/>
          <w:szCs w:val="24"/>
          <w:lang w:val="ru-RU" w:eastAsia="uk-UA"/>
        </w:rPr>
        <w:t xml:space="preserve">      </w:t>
      </w:r>
      <w:r w:rsidR="00E8607E">
        <w:rPr>
          <w:sz w:val="24"/>
          <w:szCs w:val="24"/>
          <w:lang w:eastAsia="uk-UA"/>
        </w:rPr>
        <w:t xml:space="preserve">№ 3/01-08 від </w:t>
      </w:r>
      <w:bookmarkStart w:id="0" w:name="_GoBack"/>
      <w:bookmarkEnd w:id="0"/>
      <w:r w:rsidR="00E8607E">
        <w:rPr>
          <w:sz w:val="24"/>
          <w:szCs w:val="24"/>
          <w:lang w:eastAsia="uk-UA"/>
        </w:rPr>
        <w:t xml:space="preserve">13.10.2023 </w:t>
      </w:r>
    </w:p>
    <w:p w:rsidR="00BD05A7" w:rsidRPr="00245882" w:rsidRDefault="00BD05A7" w:rsidP="00657444">
      <w:pPr>
        <w:ind w:left="4965"/>
        <w:jc w:val="left"/>
        <w:rPr>
          <w:sz w:val="24"/>
          <w:szCs w:val="24"/>
          <w:lang w:eastAsia="uk-UA"/>
        </w:rPr>
      </w:pPr>
    </w:p>
    <w:p w:rsidR="00BD05A7" w:rsidRDefault="00BD05A7" w:rsidP="00F03E60">
      <w:pPr>
        <w:jc w:val="center"/>
        <w:rPr>
          <w:b/>
          <w:sz w:val="26"/>
          <w:szCs w:val="26"/>
          <w:lang w:eastAsia="uk-UA"/>
        </w:rPr>
      </w:pPr>
    </w:p>
    <w:p w:rsidR="00B94EB0" w:rsidRPr="00F94EC9" w:rsidRDefault="00B94EB0" w:rsidP="00F03E60">
      <w:pPr>
        <w:jc w:val="center"/>
        <w:rPr>
          <w:b/>
          <w:sz w:val="26"/>
          <w:szCs w:val="26"/>
          <w:lang w:eastAsia="uk-UA"/>
        </w:rPr>
      </w:pPr>
    </w:p>
    <w:p w:rsidR="00FA207D" w:rsidRPr="009F12DD" w:rsidRDefault="00FA207D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245882" w:rsidRPr="00385585" w:rsidRDefault="00FA207D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="00BD05A7" w:rsidRPr="00F94EC9">
        <w:rPr>
          <w:b/>
          <w:sz w:val="26"/>
          <w:szCs w:val="26"/>
          <w:lang w:eastAsia="uk-UA"/>
        </w:rPr>
        <w:t xml:space="preserve"> </w:t>
      </w:r>
    </w:p>
    <w:p w:rsidR="009603A7" w:rsidRPr="009603A7" w:rsidRDefault="009603A7" w:rsidP="009603A7">
      <w:pPr>
        <w:widowControl w:val="0"/>
        <w:jc w:val="center"/>
        <w:rPr>
          <w:b/>
          <w:bCs/>
          <w:color w:val="000000"/>
          <w:sz w:val="24"/>
          <w:szCs w:val="24"/>
        </w:rPr>
      </w:pPr>
      <w:r w:rsidRPr="009603A7">
        <w:rPr>
          <w:b/>
          <w:color w:val="000000"/>
          <w:sz w:val="24"/>
          <w:szCs w:val="24"/>
        </w:rPr>
        <w:t>Внесення до Реєстру будівельної діяльності інформації, зазначеної у заяві про припинення права,</w:t>
      </w:r>
      <w:r w:rsidRPr="009603A7">
        <w:rPr>
          <w:b/>
          <w:bCs/>
          <w:color w:val="000000"/>
          <w:sz w:val="24"/>
          <w:szCs w:val="24"/>
        </w:rPr>
        <w:t xml:space="preserve"> набутого на підставі повідомлення про початок виконання будівельних робіт на об’єктах з незначними наслідками (СС1)</w:t>
      </w:r>
    </w:p>
    <w:p w:rsidR="0020176B" w:rsidRPr="009603A7" w:rsidRDefault="009603A7" w:rsidP="009603A7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9603A7">
        <w:rPr>
          <w:b/>
          <w:sz w:val="24"/>
          <w:szCs w:val="24"/>
          <w:lang w:eastAsia="uk-UA"/>
        </w:rPr>
        <w:t>(</w:t>
      </w:r>
      <w:r w:rsidR="00245882" w:rsidRPr="009603A7">
        <w:rPr>
          <w:b/>
          <w:sz w:val="24"/>
          <w:szCs w:val="24"/>
          <w:lang w:eastAsia="uk-UA"/>
        </w:rPr>
        <w:t xml:space="preserve">ідентифікатор послуги - </w:t>
      </w:r>
      <w:r w:rsidR="00D92419" w:rsidRPr="009603A7">
        <w:rPr>
          <w:b/>
          <w:sz w:val="24"/>
          <w:szCs w:val="24"/>
          <w:lang w:eastAsia="uk-UA"/>
        </w:rPr>
        <w:t>01188</w:t>
      </w:r>
      <w:r w:rsidR="00245882" w:rsidRPr="009603A7">
        <w:rPr>
          <w:b/>
          <w:sz w:val="24"/>
          <w:szCs w:val="24"/>
          <w:lang w:eastAsia="uk-UA"/>
        </w:rPr>
        <w:t>)</w:t>
      </w:r>
    </w:p>
    <w:p w:rsidR="0020176B" w:rsidRPr="00F94EC9" w:rsidRDefault="00245882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="0020176B"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B94EB0" w:rsidRPr="0020176B" w:rsidRDefault="00B94EB0" w:rsidP="00824B08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BD05A7" w:rsidRPr="009603A7" w:rsidRDefault="00A54A00" w:rsidP="009603A7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9603A7">
        <w:rPr>
          <w:b/>
          <w:sz w:val="24"/>
          <w:szCs w:val="24"/>
          <w:lang w:eastAsia="uk-UA"/>
        </w:rPr>
        <w:t>Управління містобудування та земельних відносин Горішньоплавнівської міської ради Кременчуцького району Полтавської області</w:t>
      </w:r>
      <w:bookmarkStart w:id="1" w:name="n13"/>
      <w:bookmarkEnd w:id="1"/>
    </w:p>
    <w:p w:rsidR="00BD05A7" w:rsidRPr="00F94EC9" w:rsidRDefault="00BD05A7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BD05A7" w:rsidRPr="00F94EC9" w:rsidRDefault="00BD05A7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D2506C" w:rsidRDefault="00BD05A7" w:rsidP="0054769B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54769B" w:rsidRPr="00F94EC9" w:rsidTr="009603A7">
        <w:tc>
          <w:tcPr>
            <w:tcW w:w="3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769B" w:rsidRPr="00C46D25" w:rsidRDefault="00C46D25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>Центр надання адміністративних послуг (ЦНАП) Горішньоплавнівської міської ради Кременчуц</w:t>
            </w:r>
            <w:r w:rsidR="004864CF">
              <w:rPr>
                <w:sz w:val="24"/>
                <w:szCs w:val="24"/>
              </w:rPr>
              <w:t>ького району Полтавської області.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Келеберда Кременчуцького району Полтавської області.</w:t>
            </w:r>
          </w:p>
          <w:p w:rsidR="004864CF" w:rsidRPr="004864CF" w:rsidRDefault="004864C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Салівка Кременчуцького району Полтавської області.</w:t>
            </w:r>
          </w:p>
          <w:p w:rsidR="0054769B" w:rsidRPr="004864CF" w:rsidRDefault="00604996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>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Григоро-Бригадирівка Кременчуцького району Полтавської області.</w:t>
            </w:r>
          </w:p>
        </w:tc>
      </w:tr>
      <w:tr w:rsidR="00BD05A7" w:rsidRPr="00F94EC9" w:rsidTr="009603A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7198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FC35FB" w:rsidRPr="00FC35FB" w:rsidRDefault="00FC35FB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Дмитрівка, вул.Шевченка,12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 w:rsidR="00667198"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 w:rsidR="00667198"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lastRenderedPageBreak/>
              <w:t>39752</w:t>
            </w:r>
            <w:r w:rsidR="00667198"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 w:rsidR="00667198">
              <w:rPr>
                <w:sz w:val="24"/>
                <w:szCs w:val="24"/>
              </w:rPr>
              <w:t>,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Салівка, вул.</w:t>
            </w:r>
            <w:r w:rsidR="00667198"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45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 w:rsidR="00667198"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BD05A7" w:rsidRPr="004864CF" w:rsidRDefault="00FC35FB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>с. Григоро-Бригадирівка, вул.Миру,8а</w:t>
            </w:r>
          </w:p>
        </w:tc>
      </w:tr>
      <w:tr w:rsidR="00BD05A7" w:rsidRPr="00F94EC9" w:rsidTr="009603A7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49C" w:rsidRPr="004E049C" w:rsidRDefault="00C736F2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 w:rsidR="00C736F2">
              <w:rPr>
                <w:sz w:val="24"/>
                <w:szCs w:val="24"/>
              </w:rPr>
              <w:t xml:space="preserve"> - з 8.00 до 17.00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 ЦНАП  с. Дмитрівка</w:t>
            </w:r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 w:rsidR="00CC2C5F"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 w:rsidR="00E101EC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Келеберда</w:t>
            </w:r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 w:rsidR="00C736F2">
              <w:rPr>
                <w:sz w:val="24"/>
                <w:szCs w:val="24"/>
              </w:rPr>
              <w:t>:</w:t>
            </w:r>
          </w:p>
          <w:p w:rsidR="00381E79" w:rsidRPr="004E049C" w:rsidRDefault="00381E79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 w:rsidR="00564D29">
              <w:rPr>
                <w:sz w:val="24"/>
                <w:szCs w:val="24"/>
              </w:rPr>
              <w:t>с</w:t>
            </w:r>
            <w:r w:rsidR="00E30D49">
              <w:rPr>
                <w:sz w:val="24"/>
                <w:szCs w:val="24"/>
              </w:rPr>
              <w:t>е</w:t>
            </w:r>
            <w:r w:rsidR="00564D29">
              <w:rPr>
                <w:sz w:val="24"/>
                <w:szCs w:val="24"/>
              </w:rPr>
              <w:t xml:space="preserve">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 w:rsidR="00CC2C5F">
              <w:rPr>
                <w:sz w:val="24"/>
                <w:szCs w:val="24"/>
              </w:rPr>
              <w:t>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Григоро-Бригадирівка</w:t>
            </w:r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 w:rsidR="0056512D"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 w:rsidR="0056512D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 w:rsidR="00564D29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BD05A7" w:rsidRPr="004864CF" w:rsidRDefault="004E049C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BD05A7" w:rsidRPr="00F94EC9" w:rsidTr="009603A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  <w:r w:rsidR="00C46D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(05348) 4-44-69</w:t>
            </w:r>
          </w:p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+38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067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345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91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01</w:t>
            </w:r>
          </w:p>
          <w:p w:rsidR="00400CE8" w:rsidRPr="00400CE8" w:rsidRDefault="00400CE8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 w:rsidR="00BF7790"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mail: window@hp-rada.gov.ua</w:t>
            </w:r>
          </w:p>
          <w:p w:rsidR="00BF7790" w:rsidRDefault="00400CE8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8" w:history="1">
              <w:r w:rsidR="00BF7790"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="00BF7790"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BF7790" w:rsidRPr="004864CF" w:rsidRDefault="00BF7790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05A7" w:rsidRPr="00F94EC9" w:rsidTr="009603A7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8E2E98" w:rsidRDefault="009603A7" w:rsidP="00931272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91B32">
              <w:rPr>
                <w:color w:val="000000"/>
                <w:sz w:val="24"/>
                <w:szCs w:val="24"/>
              </w:rPr>
              <w:t>Закон України «Про адміністративні послуги», Закон України «Про регулювання містобудівної діяльності», стаття 36</w:t>
            </w:r>
          </w:p>
        </w:tc>
      </w:tr>
      <w:tr w:rsidR="00BD05A7" w:rsidRPr="00F94EC9" w:rsidTr="009603A7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8E2E98" w:rsidP="00D73D1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Постанови</w:t>
            </w:r>
            <w:r w:rsidR="00BD05A7" w:rsidRPr="00F94EC9">
              <w:rPr>
                <w:sz w:val="24"/>
                <w:szCs w:val="24"/>
                <w:lang w:eastAsia="uk-UA"/>
              </w:rPr>
              <w:t xml:space="preserve"> Кабінету Міністрів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488B" w:rsidRPr="00B6488B" w:rsidRDefault="009603A7" w:rsidP="008E2E98">
            <w:pPr>
              <w:ind w:right="7"/>
              <w:rPr>
                <w:sz w:val="24"/>
                <w:szCs w:val="24"/>
              </w:rPr>
            </w:pPr>
            <w:r w:rsidRPr="00A91B32">
              <w:rPr>
                <w:color w:val="000000"/>
                <w:sz w:val="24"/>
                <w:szCs w:val="24"/>
              </w:rPr>
              <w:t>Порядок виконання підготовчих та будівельних робіт затверджений постановою Кабінету Міністрів України від 13.04.2011 № 466 «Деякі питання виконання підготовчих та будівельних робіт», постанова Кабінету Міністрів України від 23.06.2021 № 681 «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Деякі питання забезпечення функціонування Єдиної державної електронної системи у сфері будівництва</w:t>
            </w:r>
            <w:r w:rsidRPr="00A91B32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D05A7" w:rsidRPr="00F94EC9" w:rsidTr="009603A7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A66508" w:rsidRDefault="008E2E98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C170DA" w:rsidRPr="00F94EC9" w:rsidTr="009603A7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</w:t>
            </w:r>
            <w:r w:rsidR="00AA5DAB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органів місцевого самоврядування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A66508" w:rsidRDefault="008E2E98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B17E0" w:rsidRPr="00F94EC9" w:rsidTr="009603A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Pr="000C2038" w:rsidRDefault="009603A7" w:rsidP="00F2216D">
            <w:pPr>
              <w:rPr>
                <w:bCs/>
                <w:sz w:val="24"/>
                <w:szCs w:val="24"/>
              </w:rPr>
            </w:pPr>
            <w:r w:rsidRPr="00A91B32">
              <w:rPr>
                <w:color w:val="000000"/>
                <w:sz w:val="24"/>
                <w:szCs w:val="24"/>
              </w:rPr>
              <w:t xml:space="preserve">Подання замовником заяви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про припинення права, набутого на підставі повідомлення про початок виконання будівельних робіт</w:t>
            </w:r>
          </w:p>
        </w:tc>
      </w:tr>
      <w:tr w:rsidR="00BD05A7" w:rsidRPr="00F94EC9" w:rsidTr="009603A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Вичерпний </w:t>
            </w:r>
            <w:r w:rsidR="00BD05A7">
              <w:rPr>
                <w:sz w:val="24"/>
                <w:szCs w:val="24"/>
                <w:lang w:eastAsia="uk-UA"/>
              </w:rPr>
              <w:t>п</w:t>
            </w:r>
            <w:r w:rsidR="00BD05A7"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1E91" w:rsidRPr="000C2038" w:rsidRDefault="009603A7" w:rsidP="00F2216D">
            <w:pPr>
              <w:rPr>
                <w:sz w:val="24"/>
                <w:szCs w:val="24"/>
              </w:rPr>
            </w:pPr>
            <w:bookmarkStart w:id="3" w:name="n506"/>
            <w:bookmarkEnd w:id="3"/>
            <w:r w:rsidRPr="00A91B32">
              <w:rPr>
                <w:color w:val="000000"/>
                <w:sz w:val="24"/>
                <w:szCs w:val="24"/>
              </w:rPr>
              <w:t xml:space="preserve">Заява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про припинення права, набутого на підставі повідомлення про початок виконання будівельних робіт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(у довільній формі)</w:t>
            </w:r>
          </w:p>
        </w:tc>
      </w:tr>
      <w:tr w:rsidR="00BD05A7" w:rsidRPr="00F94EC9" w:rsidTr="009603A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="00BD05A7"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2216D" w:rsidRDefault="009603A7" w:rsidP="00F36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A91B32">
              <w:rPr>
                <w:color w:val="000000"/>
                <w:sz w:val="24"/>
                <w:szCs w:val="24"/>
              </w:rPr>
              <w:t>Заява у паперовій формі подається замовником</w:t>
            </w:r>
            <w:r w:rsidRPr="00A91B32">
              <w:rPr>
                <w:color w:val="000000"/>
              </w:rPr>
              <w:t xml:space="preserve"> </w:t>
            </w:r>
            <w:r w:rsidRPr="00A91B32">
              <w:rPr>
                <w:color w:val="000000"/>
                <w:sz w:val="24"/>
                <w:szCs w:val="24"/>
              </w:rPr>
              <w:t xml:space="preserve">особисто через центр надання адміністративних послуг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або надсилається поштовим відправленням з описом вкладення до центру надання адміністративних послуг, чи в електронній формі за допомогою програмних засобів Єдиного державного веб-порталу електронних послуг («Портал Дія»)</w:t>
            </w:r>
          </w:p>
        </w:tc>
      </w:tr>
      <w:tr w:rsidR="00BD05A7" w:rsidRPr="00F94EC9" w:rsidTr="009603A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 w:rsidR="009B17E0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1DD9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86621B" w:rsidRDefault="0086621B" w:rsidP="00491E2A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</w:rPr>
              <w:t>Безоплатно</w:t>
            </w:r>
          </w:p>
        </w:tc>
      </w:tr>
      <w:tr w:rsidR="00C21646" w:rsidRPr="00F94EC9" w:rsidTr="003568CE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1646" w:rsidRDefault="00C21646" w:rsidP="00C21646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2B5859" w:rsidRPr="00F94EC9" w:rsidTr="009603A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Pr="00C21646" w:rsidRDefault="00C21646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1646" w:rsidRDefault="00C21646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2B5859" w:rsidRPr="00F94EC9" w:rsidRDefault="00C21646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Default="0086621B" w:rsidP="0086621B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2B5859" w:rsidRPr="00F94EC9" w:rsidTr="009603A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Default="00C21646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Pr="00F94EC9" w:rsidRDefault="00C21646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Default="0086621B" w:rsidP="00C71DD9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AE1A1A" w:rsidRPr="00F94EC9" w:rsidTr="009603A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1A1A" w:rsidRDefault="00AE1A1A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1A1A" w:rsidRDefault="00AE1A1A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1A1A" w:rsidRDefault="0086621B" w:rsidP="00C71DD9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9603A7" w:rsidRPr="00F94EC9" w:rsidTr="009603A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03A7" w:rsidRPr="00F94EC9" w:rsidRDefault="009603A7" w:rsidP="009603A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03A7" w:rsidRPr="00F94EC9" w:rsidRDefault="009603A7" w:rsidP="009603A7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03A7" w:rsidRPr="00A91B32" w:rsidRDefault="009603A7" w:rsidP="009603A7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A91B32">
              <w:rPr>
                <w:color w:val="000000"/>
                <w:sz w:val="24"/>
                <w:szCs w:val="24"/>
              </w:rPr>
              <w:t xml:space="preserve">Не пізніше наступного робочого дня з дня отримання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заяви у паперовій формі</w:t>
            </w:r>
          </w:p>
        </w:tc>
      </w:tr>
      <w:tr w:rsidR="009603A7" w:rsidRPr="00F94EC9" w:rsidTr="009603A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03A7" w:rsidRPr="00F94EC9" w:rsidRDefault="009603A7" w:rsidP="009603A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03A7" w:rsidRPr="00F94EC9" w:rsidRDefault="009603A7" w:rsidP="009603A7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03A7" w:rsidRPr="0086621B" w:rsidRDefault="009603A7" w:rsidP="009603A7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86621B">
              <w:rPr>
                <w:sz w:val="24"/>
                <w:szCs w:val="24"/>
              </w:rPr>
              <w:t>Відсутні</w:t>
            </w:r>
          </w:p>
        </w:tc>
      </w:tr>
      <w:tr w:rsidR="009603A7" w:rsidRPr="00F94EC9" w:rsidTr="009603A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03A7" w:rsidRPr="00F94EC9" w:rsidRDefault="009603A7" w:rsidP="009603A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03A7" w:rsidRPr="00F94EC9" w:rsidRDefault="009603A7" w:rsidP="009603A7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03A7" w:rsidRPr="000C2038" w:rsidRDefault="009603A7" w:rsidP="009603A7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bookmarkStart w:id="4" w:name="o638"/>
            <w:bookmarkEnd w:id="4"/>
            <w:r w:rsidRPr="00A91B32"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t xml:space="preserve">Внесення відомостей про припинення права </w:t>
            </w:r>
            <w:r w:rsidRPr="00A91B32">
              <w:rPr>
                <w:color w:val="000000"/>
                <w:sz w:val="24"/>
                <w:szCs w:val="24"/>
              </w:rPr>
              <w:t>на початок виконання будівельних робіт</w:t>
            </w:r>
            <w:r w:rsidRPr="00A91B32"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t xml:space="preserve"> до Реєстру будівельної діяльності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та оприлюднення на порталі Єдиної державної електронної системи у сфері будівництва</w:t>
            </w:r>
          </w:p>
        </w:tc>
      </w:tr>
      <w:tr w:rsidR="009603A7" w:rsidRPr="00F94EC9" w:rsidTr="009603A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03A7" w:rsidRPr="00F94EC9" w:rsidRDefault="009603A7" w:rsidP="009603A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03A7" w:rsidRPr="00F94EC9" w:rsidRDefault="009603A7" w:rsidP="009603A7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03A7" w:rsidRPr="00A91B32" w:rsidRDefault="009603A7" w:rsidP="009603A7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Про припинення права на початок виконання будівельних робіт, набутого на підставі поданого повідомлення, відповідний орган державного архітектурно-будівельного контролю письмово в паперовій або електронній формі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через електронний кабінет повідомляє замовнику протягом трьох робочих днів з дня припинення.                                                        </w:t>
            </w:r>
            <w:r w:rsidRPr="00A91B32">
              <w:rPr>
                <w:color w:val="000000"/>
                <w:sz w:val="24"/>
                <w:szCs w:val="24"/>
              </w:rPr>
              <w:t xml:space="preserve">Після подання заяви в електронній формі через «Портал Дія» отримання інформації 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про стан та результати розгляду здійснюється через електронний кабінет. Запис про </w:t>
            </w:r>
            <w:r w:rsidRPr="00A91B32"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t xml:space="preserve">припинення права </w:t>
            </w:r>
            <w:r w:rsidRPr="00A91B32">
              <w:rPr>
                <w:color w:val="000000"/>
                <w:sz w:val="24"/>
                <w:szCs w:val="24"/>
              </w:rPr>
              <w:t>на початок виконання будівельних робіт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 буде внесено до Реєстру будівельної діяльності.                                    Перевірити інформацію про </w:t>
            </w:r>
            <w:r w:rsidRPr="00A91B32">
              <w:rPr>
                <w:rFonts w:eastAsia="Droid Serif"/>
                <w:color w:val="000000"/>
                <w:sz w:val="24"/>
                <w:szCs w:val="24"/>
                <w:shd w:val="clear" w:color="auto" w:fill="FFFFFF"/>
              </w:rPr>
              <w:t xml:space="preserve">припинення права </w:t>
            </w:r>
            <w:r w:rsidRPr="00A91B32">
              <w:rPr>
                <w:color w:val="000000"/>
                <w:sz w:val="24"/>
                <w:szCs w:val="24"/>
              </w:rPr>
              <w:t>на початок виконання будівельних робіт</w:t>
            </w: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 xml:space="preserve"> можна за допомогою Єдиної державної електронної системи у сфері будівництва</w:t>
            </w:r>
          </w:p>
        </w:tc>
      </w:tr>
      <w:tr w:rsidR="009603A7" w:rsidRPr="00F94EC9" w:rsidTr="009603A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03A7" w:rsidRPr="00F94EC9" w:rsidRDefault="009603A7" w:rsidP="009603A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03A7" w:rsidRDefault="009603A7" w:rsidP="009603A7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03A7" w:rsidRPr="00A91B32" w:rsidRDefault="009603A7" w:rsidP="009603A7">
            <w:pPr>
              <w:ind w:right="-1"/>
              <w:rPr>
                <w:color w:val="000000"/>
                <w:sz w:val="24"/>
                <w:szCs w:val="24"/>
              </w:rPr>
            </w:pPr>
            <w:r w:rsidRPr="00A91B32">
              <w:rPr>
                <w:color w:val="000000"/>
                <w:sz w:val="24"/>
                <w:szCs w:val="24"/>
                <w:shd w:val="clear" w:color="auto" w:fill="FFFFFF"/>
              </w:rPr>
              <w:t>Право на виконання будівельних робіт вважається припиненим з дати внесення/включення відомостей про припинення такого права до Реєстру будівельної діяльності</w:t>
            </w:r>
          </w:p>
        </w:tc>
      </w:tr>
    </w:tbl>
    <w:p w:rsidR="007A579F" w:rsidRPr="00603E47" w:rsidRDefault="00600160">
      <w:pPr>
        <w:rPr>
          <w:sz w:val="24"/>
          <w:szCs w:val="24"/>
        </w:rPr>
      </w:pPr>
      <w:bookmarkStart w:id="5" w:name="n43"/>
      <w:bookmarkEnd w:id="5"/>
      <w:r>
        <w:rPr>
          <w:sz w:val="24"/>
          <w:szCs w:val="24"/>
        </w:rPr>
        <w:t xml:space="preserve">     Заява подається в довільній формі</w:t>
      </w:r>
    </w:p>
    <w:sectPr w:rsidR="007A579F" w:rsidRPr="00603E47" w:rsidSect="004C1C65">
      <w:headerReference w:type="default" r:id="rId9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804" w:rsidRDefault="00626804">
      <w:r>
        <w:separator/>
      </w:r>
    </w:p>
  </w:endnote>
  <w:endnote w:type="continuationSeparator" w:id="0">
    <w:p w:rsidR="00626804" w:rsidRDefault="0062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roid 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804" w:rsidRDefault="00626804">
      <w:r>
        <w:separator/>
      </w:r>
    </w:p>
  </w:footnote>
  <w:footnote w:type="continuationSeparator" w:id="0">
    <w:p w:rsidR="00626804" w:rsidRDefault="00626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BD05A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E8607E">
      <w:rPr>
        <w:noProof/>
        <w:sz w:val="24"/>
        <w:szCs w:val="24"/>
      </w:rPr>
      <w:t>2</w:t>
    </w:r>
    <w:r w:rsidRPr="003945B6">
      <w:rPr>
        <w:sz w:val="24"/>
        <w:szCs w:val="24"/>
      </w:rPr>
      <w:fldChar w:fldCharType="end"/>
    </w:r>
  </w:p>
  <w:p w:rsidR="00BD05A7" w:rsidRDefault="00BD0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4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7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8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300D7"/>
    <w:rsid w:val="00035235"/>
    <w:rsid w:val="0003762E"/>
    <w:rsid w:val="00040A5D"/>
    <w:rsid w:val="00057BF1"/>
    <w:rsid w:val="000605BE"/>
    <w:rsid w:val="00061EEB"/>
    <w:rsid w:val="000703CD"/>
    <w:rsid w:val="00070A59"/>
    <w:rsid w:val="00073F15"/>
    <w:rsid w:val="00075BBE"/>
    <w:rsid w:val="00082613"/>
    <w:rsid w:val="000845B1"/>
    <w:rsid w:val="00085371"/>
    <w:rsid w:val="00093960"/>
    <w:rsid w:val="000A0428"/>
    <w:rsid w:val="000B6ED6"/>
    <w:rsid w:val="000B76D2"/>
    <w:rsid w:val="000C2038"/>
    <w:rsid w:val="000C20B5"/>
    <w:rsid w:val="000C406B"/>
    <w:rsid w:val="000C77D7"/>
    <w:rsid w:val="000E1FD6"/>
    <w:rsid w:val="000E5F64"/>
    <w:rsid w:val="000F2113"/>
    <w:rsid w:val="000F27AF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611BA"/>
    <w:rsid w:val="001648B8"/>
    <w:rsid w:val="001651D9"/>
    <w:rsid w:val="0019011A"/>
    <w:rsid w:val="001A42A6"/>
    <w:rsid w:val="001B654D"/>
    <w:rsid w:val="001C13B9"/>
    <w:rsid w:val="001D114C"/>
    <w:rsid w:val="001D5657"/>
    <w:rsid w:val="001E0E70"/>
    <w:rsid w:val="001F4787"/>
    <w:rsid w:val="0020176B"/>
    <w:rsid w:val="00207FED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945CF"/>
    <w:rsid w:val="002A106C"/>
    <w:rsid w:val="002A134F"/>
    <w:rsid w:val="002B5859"/>
    <w:rsid w:val="002C39AC"/>
    <w:rsid w:val="002C6AA7"/>
    <w:rsid w:val="002C748D"/>
    <w:rsid w:val="002F6677"/>
    <w:rsid w:val="00313492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E03D4"/>
    <w:rsid w:val="003E1C96"/>
    <w:rsid w:val="003E6B74"/>
    <w:rsid w:val="00400CE8"/>
    <w:rsid w:val="00401FD9"/>
    <w:rsid w:val="00410FB3"/>
    <w:rsid w:val="00445C61"/>
    <w:rsid w:val="004465E1"/>
    <w:rsid w:val="00450D8A"/>
    <w:rsid w:val="004548BC"/>
    <w:rsid w:val="00460F1C"/>
    <w:rsid w:val="0046323A"/>
    <w:rsid w:val="0046358D"/>
    <w:rsid w:val="004864CF"/>
    <w:rsid w:val="00491E2A"/>
    <w:rsid w:val="00497481"/>
    <w:rsid w:val="004A6B86"/>
    <w:rsid w:val="004C1C65"/>
    <w:rsid w:val="004D262E"/>
    <w:rsid w:val="004D5965"/>
    <w:rsid w:val="004E049C"/>
    <w:rsid w:val="004E0545"/>
    <w:rsid w:val="004E3479"/>
    <w:rsid w:val="004E59E9"/>
    <w:rsid w:val="004F1788"/>
    <w:rsid w:val="004F324E"/>
    <w:rsid w:val="004F61A5"/>
    <w:rsid w:val="00507774"/>
    <w:rsid w:val="00510F8C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B1B2C"/>
    <w:rsid w:val="005D0462"/>
    <w:rsid w:val="005D23CE"/>
    <w:rsid w:val="005D742A"/>
    <w:rsid w:val="00600160"/>
    <w:rsid w:val="00603E47"/>
    <w:rsid w:val="00604996"/>
    <w:rsid w:val="00622936"/>
    <w:rsid w:val="00626804"/>
    <w:rsid w:val="006346E3"/>
    <w:rsid w:val="00640DAF"/>
    <w:rsid w:val="006412E8"/>
    <w:rsid w:val="00657444"/>
    <w:rsid w:val="00657C2C"/>
    <w:rsid w:val="00660D04"/>
    <w:rsid w:val="00667198"/>
    <w:rsid w:val="00687468"/>
    <w:rsid w:val="00690FCC"/>
    <w:rsid w:val="006C2AC3"/>
    <w:rsid w:val="006C67A5"/>
    <w:rsid w:val="006D7D9B"/>
    <w:rsid w:val="006F04B0"/>
    <w:rsid w:val="00701C38"/>
    <w:rsid w:val="00711E62"/>
    <w:rsid w:val="00722219"/>
    <w:rsid w:val="00744F1B"/>
    <w:rsid w:val="00747BCA"/>
    <w:rsid w:val="00750645"/>
    <w:rsid w:val="00761E91"/>
    <w:rsid w:val="00782BC4"/>
    <w:rsid w:val="00783197"/>
    <w:rsid w:val="007837EB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4F08"/>
    <w:rsid w:val="00805BC3"/>
    <w:rsid w:val="0081418B"/>
    <w:rsid w:val="00820150"/>
    <w:rsid w:val="00824963"/>
    <w:rsid w:val="00824B08"/>
    <w:rsid w:val="00827537"/>
    <w:rsid w:val="00827847"/>
    <w:rsid w:val="0083716C"/>
    <w:rsid w:val="00842E04"/>
    <w:rsid w:val="008564AE"/>
    <w:rsid w:val="00856E0C"/>
    <w:rsid w:val="0085713F"/>
    <w:rsid w:val="0086128C"/>
    <w:rsid w:val="00861A85"/>
    <w:rsid w:val="0086621B"/>
    <w:rsid w:val="0088053D"/>
    <w:rsid w:val="00895711"/>
    <w:rsid w:val="008A24E2"/>
    <w:rsid w:val="008A4344"/>
    <w:rsid w:val="008A581D"/>
    <w:rsid w:val="008B1659"/>
    <w:rsid w:val="008C0A98"/>
    <w:rsid w:val="008E2E98"/>
    <w:rsid w:val="009105C4"/>
    <w:rsid w:val="00911F85"/>
    <w:rsid w:val="009127BD"/>
    <w:rsid w:val="00926463"/>
    <w:rsid w:val="00931272"/>
    <w:rsid w:val="00942C96"/>
    <w:rsid w:val="0095451E"/>
    <w:rsid w:val="009603A7"/>
    <w:rsid w:val="009620EA"/>
    <w:rsid w:val="00963342"/>
    <w:rsid w:val="00977D83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201E"/>
    <w:rsid w:val="00A02130"/>
    <w:rsid w:val="00A03163"/>
    <w:rsid w:val="00A064DC"/>
    <w:rsid w:val="00A07DA4"/>
    <w:rsid w:val="00A1745F"/>
    <w:rsid w:val="00A3150F"/>
    <w:rsid w:val="00A40990"/>
    <w:rsid w:val="00A42940"/>
    <w:rsid w:val="00A512D5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340E"/>
    <w:rsid w:val="00AA5DAB"/>
    <w:rsid w:val="00AC5C85"/>
    <w:rsid w:val="00AD01CF"/>
    <w:rsid w:val="00AE1A1A"/>
    <w:rsid w:val="00AF3CB2"/>
    <w:rsid w:val="00B0598F"/>
    <w:rsid w:val="00B1310E"/>
    <w:rsid w:val="00B13544"/>
    <w:rsid w:val="00B22FA0"/>
    <w:rsid w:val="00B23FE2"/>
    <w:rsid w:val="00B26E40"/>
    <w:rsid w:val="00B272C7"/>
    <w:rsid w:val="00B50E38"/>
    <w:rsid w:val="00B51941"/>
    <w:rsid w:val="00B548CE"/>
    <w:rsid w:val="00B579ED"/>
    <w:rsid w:val="00B61A28"/>
    <w:rsid w:val="00B6488B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33EBC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4CA1"/>
    <w:rsid w:val="00CB63F4"/>
    <w:rsid w:val="00CC122F"/>
    <w:rsid w:val="00CC2C5F"/>
    <w:rsid w:val="00CD0DD2"/>
    <w:rsid w:val="00CD14B0"/>
    <w:rsid w:val="00D03D12"/>
    <w:rsid w:val="00D122AF"/>
    <w:rsid w:val="00D17394"/>
    <w:rsid w:val="00D20616"/>
    <w:rsid w:val="00D2506C"/>
    <w:rsid w:val="00D2664B"/>
    <w:rsid w:val="00D27758"/>
    <w:rsid w:val="00D303ED"/>
    <w:rsid w:val="00D34C9C"/>
    <w:rsid w:val="00D36D97"/>
    <w:rsid w:val="00D40253"/>
    <w:rsid w:val="00D4594D"/>
    <w:rsid w:val="00D55E56"/>
    <w:rsid w:val="00D607C9"/>
    <w:rsid w:val="00D67F3D"/>
    <w:rsid w:val="00D72E72"/>
    <w:rsid w:val="00D73D1F"/>
    <w:rsid w:val="00D7695F"/>
    <w:rsid w:val="00D847FF"/>
    <w:rsid w:val="00D92419"/>
    <w:rsid w:val="00D92F17"/>
    <w:rsid w:val="00DA1733"/>
    <w:rsid w:val="00DA50D8"/>
    <w:rsid w:val="00DA5B95"/>
    <w:rsid w:val="00DB03D7"/>
    <w:rsid w:val="00DC2A9F"/>
    <w:rsid w:val="00DC44E4"/>
    <w:rsid w:val="00DC70B7"/>
    <w:rsid w:val="00DD003D"/>
    <w:rsid w:val="00DD36A3"/>
    <w:rsid w:val="00DE3651"/>
    <w:rsid w:val="00DE5616"/>
    <w:rsid w:val="00DE68BA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2E82"/>
    <w:rsid w:val="00E67863"/>
    <w:rsid w:val="00E76879"/>
    <w:rsid w:val="00E8607E"/>
    <w:rsid w:val="00E8689A"/>
    <w:rsid w:val="00E9323A"/>
    <w:rsid w:val="00EA2EDC"/>
    <w:rsid w:val="00EB0926"/>
    <w:rsid w:val="00EB16A3"/>
    <w:rsid w:val="00EB69F4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7A11"/>
    <w:rsid w:val="00F07E13"/>
    <w:rsid w:val="00F132B3"/>
    <w:rsid w:val="00F149C7"/>
    <w:rsid w:val="00F14D9E"/>
    <w:rsid w:val="00F17F25"/>
    <w:rsid w:val="00F2216D"/>
    <w:rsid w:val="00F2657C"/>
    <w:rsid w:val="00F344C1"/>
    <w:rsid w:val="00F35371"/>
    <w:rsid w:val="00F35C16"/>
    <w:rsid w:val="00F369C4"/>
    <w:rsid w:val="00F36F29"/>
    <w:rsid w:val="00F52ADF"/>
    <w:rsid w:val="00F60504"/>
    <w:rsid w:val="00F6576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E1463"/>
    <w:rsid w:val="00FE1D10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871643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character" w:styleId="ad">
    <w:name w:val="Strong"/>
    <w:basedOn w:val="a0"/>
    <w:uiPriority w:val="22"/>
    <w:qFormat/>
    <w:locked/>
    <w:rsid w:val="008A43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5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p-rada.gov.ua/cnapsub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713B9-F974-4B8C-816F-AADC6D59C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780</Words>
  <Characters>6263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Леухина Наталья</cp:lastModifiedBy>
  <cp:revision>19</cp:revision>
  <cp:lastPrinted>2023-11-20T12:35:00Z</cp:lastPrinted>
  <dcterms:created xsi:type="dcterms:W3CDTF">2021-11-12T11:50:00Z</dcterms:created>
  <dcterms:modified xsi:type="dcterms:W3CDTF">2023-11-20T12:35:00Z</dcterms:modified>
</cp:coreProperties>
</file>