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79" w:rsidRDefault="00E76879" w:rsidP="00E76879">
      <w:pPr>
        <w:ind w:left="6379"/>
        <w:jc w:val="center"/>
        <w:rPr>
          <w:sz w:val="26"/>
          <w:szCs w:val="26"/>
          <w:lang w:eastAsia="uk-UA"/>
        </w:rPr>
      </w:pPr>
    </w:p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BD05A7" w:rsidRPr="00245882">
        <w:rPr>
          <w:sz w:val="24"/>
          <w:szCs w:val="24"/>
          <w:lang w:eastAsia="uk-UA"/>
        </w:rPr>
        <w:t xml:space="preserve">Наказ </w:t>
      </w:r>
      <w:r w:rsidR="00FA207D" w:rsidRPr="00245882">
        <w:rPr>
          <w:sz w:val="24"/>
          <w:szCs w:val="24"/>
          <w:lang w:eastAsia="uk-UA"/>
        </w:rPr>
        <w:t>у</w:t>
      </w:r>
      <w:r w:rsidR="00DC44E4" w:rsidRPr="00245882">
        <w:rPr>
          <w:sz w:val="24"/>
          <w:szCs w:val="24"/>
          <w:lang w:eastAsia="uk-UA"/>
        </w:rPr>
        <w:t>правління містобудування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 xml:space="preserve">та земельних відносин </w:t>
      </w:r>
      <w:r w:rsidRPr="00245882">
        <w:rPr>
          <w:sz w:val="24"/>
          <w:szCs w:val="24"/>
          <w:lang w:eastAsia="uk-UA"/>
        </w:rPr>
        <w:t xml:space="preserve">    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r w:rsidR="00DC44E4" w:rsidRPr="00245882">
        <w:rPr>
          <w:sz w:val="24"/>
          <w:szCs w:val="24"/>
          <w:lang w:eastAsia="uk-UA"/>
        </w:rPr>
        <w:t xml:space="preserve">Горішньоплавнівської міської ради </w:t>
      </w:r>
      <w:r w:rsidRPr="00245882">
        <w:rPr>
          <w:sz w:val="24"/>
          <w:szCs w:val="24"/>
          <w:lang w:eastAsia="uk-UA"/>
        </w:rPr>
        <w:t xml:space="preserve">   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val="ru-RU" w:eastAsia="uk-UA"/>
        </w:rPr>
      </w:pPr>
      <w:r w:rsidRPr="00245882">
        <w:rPr>
          <w:sz w:val="24"/>
          <w:szCs w:val="24"/>
          <w:lang w:eastAsia="uk-UA"/>
        </w:rPr>
        <w:t xml:space="preserve">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  <w:r w:rsidR="00DC44E4" w:rsidRPr="00245882">
        <w:rPr>
          <w:sz w:val="24"/>
          <w:szCs w:val="24"/>
          <w:lang w:eastAsia="uk-UA"/>
        </w:rPr>
        <w:t xml:space="preserve">Кременчуцького району Полтавської </w:t>
      </w:r>
      <w:r w:rsidRPr="00245882">
        <w:rPr>
          <w:sz w:val="24"/>
          <w:szCs w:val="24"/>
          <w:lang w:val="ru-RU" w:eastAsia="uk-UA"/>
        </w:rPr>
        <w:t xml:space="preserve">  </w:t>
      </w:r>
    </w:p>
    <w:p w:rsidR="00BD05A7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 w:rsidR="00245882">
        <w:rPr>
          <w:sz w:val="24"/>
          <w:szCs w:val="24"/>
          <w:lang w:val="ru-RU"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>області</w:t>
      </w:r>
      <w:r w:rsidR="00BD05A7" w:rsidRPr="00245882">
        <w:rPr>
          <w:sz w:val="24"/>
          <w:szCs w:val="24"/>
          <w:lang w:eastAsia="uk-UA"/>
        </w:rPr>
        <w:t xml:space="preserve"> </w:t>
      </w:r>
    </w:p>
    <w:p w:rsidR="00552C80" w:rsidRPr="00245882" w:rsidRDefault="00552C80" w:rsidP="00552C80">
      <w:pPr>
        <w:ind w:left="4965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>
        <w:rPr>
          <w:sz w:val="24"/>
          <w:szCs w:val="24"/>
          <w:lang w:val="ru-RU" w:eastAsia="uk-UA"/>
        </w:rPr>
        <w:t xml:space="preserve">      </w:t>
      </w:r>
      <w:r>
        <w:rPr>
          <w:sz w:val="24"/>
          <w:szCs w:val="24"/>
          <w:lang w:eastAsia="uk-UA"/>
        </w:rPr>
        <w:t>13.01.2022</w:t>
      </w:r>
      <w:r w:rsidRPr="00245882">
        <w:rPr>
          <w:sz w:val="24"/>
          <w:szCs w:val="24"/>
          <w:lang w:eastAsia="uk-UA"/>
        </w:rPr>
        <w:t xml:space="preserve">  № </w:t>
      </w:r>
      <w:r>
        <w:rPr>
          <w:sz w:val="24"/>
          <w:szCs w:val="24"/>
          <w:lang w:eastAsia="uk-UA"/>
        </w:rPr>
        <w:t>02/01-08</w:t>
      </w:r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1433B8" w:rsidRPr="00093D0D" w:rsidRDefault="0082081D" w:rsidP="00093D0D">
      <w:pPr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 xml:space="preserve">Надання дубліката </w:t>
      </w:r>
      <w:r w:rsidR="001433B8" w:rsidRPr="00093D0D">
        <w:rPr>
          <w:b/>
          <w:bCs/>
          <w:lang w:eastAsia="uk-UA"/>
        </w:rPr>
        <w:t>будівельного паспорта</w:t>
      </w:r>
      <w:r>
        <w:rPr>
          <w:b/>
          <w:bCs/>
          <w:lang w:eastAsia="uk-UA"/>
        </w:rPr>
        <w:t xml:space="preserve"> забудови земельної ділянки</w:t>
      </w:r>
    </w:p>
    <w:p w:rsidR="0020176B" w:rsidRPr="00093D0D" w:rsidRDefault="00245882" w:rsidP="00093D0D">
      <w:pPr>
        <w:jc w:val="center"/>
        <w:rPr>
          <w:b/>
          <w:bCs/>
          <w:sz w:val="24"/>
          <w:szCs w:val="24"/>
          <w:lang w:eastAsia="uk-UA"/>
        </w:rPr>
      </w:pPr>
      <w:bookmarkStart w:id="0" w:name="_GoBack"/>
      <w:bookmarkEnd w:id="0"/>
      <w:r w:rsidRPr="00093D0D">
        <w:rPr>
          <w:b/>
          <w:bCs/>
          <w:sz w:val="24"/>
          <w:szCs w:val="24"/>
          <w:lang w:eastAsia="uk-UA"/>
        </w:rPr>
        <w:t>( ідентифікатор послуги - 0</w:t>
      </w:r>
      <w:r w:rsidR="0082081D">
        <w:rPr>
          <w:b/>
          <w:bCs/>
          <w:sz w:val="24"/>
          <w:szCs w:val="24"/>
          <w:lang w:eastAsia="uk-UA"/>
        </w:rPr>
        <w:t>1192</w:t>
      </w:r>
      <w:r w:rsidRPr="00093D0D">
        <w:rPr>
          <w:b/>
          <w:bCs/>
          <w:sz w:val="24"/>
          <w:szCs w:val="24"/>
          <w:lang w:eastAsia="uk-UA"/>
        </w:rPr>
        <w:t>)</w:t>
      </w:r>
      <w:r w:rsidR="001433B8" w:rsidRPr="00093D0D">
        <w:rPr>
          <w:b/>
          <w:bCs/>
          <w:sz w:val="24"/>
          <w:szCs w:val="24"/>
          <w:lang w:eastAsia="uk-UA"/>
        </w:rPr>
        <w:br/>
      </w:r>
      <w:r w:rsidR="0020176B" w:rsidRPr="00093D0D">
        <w:rPr>
          <w:b/>
          <w:bCs/>
          <w:sz w:val="24"/>
          <w:szCs w:val="24"/>
          <w:lang w:eastAsia="uk-UA"/>
        </w:rPr>
        <w:t>_</w:t>
      </w:r>
      <w:r w:rsidRPr="00093D0D">
        <w:rPr>
          <w:b/>
          <w:bCs/>
          <w:sz w:val="24"/>
          <w:szCs w:val="24"/>
          <w:lang w:eastAsia="uk-UA"/>
        </w:rPr>
        <w:t>______________________________</w:t>
      </w:r>
      <w:r w:rsidR="0020176B" w:rsidRPr="00093D0D">
        <w:rPr>
          <w:b/>
          <w:bCs/>
          <w:sz w:val="24"/>
          <w:szCs w:val="24"/>
          <w:lang w:eastAsia="uk-UA"/>
        </w:rPr>
        <w:t>___________________________________________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A54A00" w:rsidRPr="0024588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>Управління містобудування та земельних відносин Горішньоплавнівської міської ради Кременчуцького району Полтавської області</w:t>
      </w:r>
    </w:p>
    <w:p w:rsidR="00BD05A7" w:rsidRPr="00F94EC9" w:rsidRDefault="00BD05A7" w:rsidP="00BE5E7F">
      <w:pPr>
        <w:jc w:val="center"/>
        <w:rPr>
          <w:lang w:eastAsia="uk-UA"/>
        </w:rPr>
      </w:pPr>
      <w:bookmarkStart w:id="1" w:name="n13"/>
      <w:bookmarkEnd w:id="1"/>
      <w:r w:rsidRPr="00F94EC9">
        <w:rPr>
          <w:lang w:eastAsia="uk-UA"/>
        </w:rPr>
        <w:t>______________________________________________________________________</w:t>
      </w:r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B45D4D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BD05A7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BD05A7" w:rsidRPr="00F94EC9" w:rsidTr="00B45D4D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Pr="004864CF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B45D4D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B45D4D" w:rsidRDefault="00B45D4D" w:rsidP="00093D0D">
            <w:pPr>
              <w:rPr>
                <w:sz w:val="24"/>
                <w:szCs w:val="24"/>
              </w:rPr>
            </w:pPr>
            <w:r w:rsidRPr="00B45D4D">
              <w:rPr>
                <w:sz w:val="24"/>
                <w:szCs w:val="24"/>
              </w:rPr>
              <w:t>ст. 27 Закону України "Про регулювання містобудівної діяльності" від 17.02.2011 №3038-VІ.</w:t>
            </w:r>
          </w:p>
        </w:tc>
      </w:tr>
      <w:tr w:rsidR="00BD05A7" w:rsidRPr="00F94EC9" w:rsidTr="00B45D4D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D01CF" w:rsidRDefault="00BD05A7" w:rsidP="001648B8">
            <w:pPr>
              <w:ind w:right="7"/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B45D4D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B45D4D" w:rsidRDefault="00B45D4D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B45D4D">
              <w:rPr>
                <w:sz w:val="24"/>
                <w:szCs w:val="24"/>
              </w:rPr>
              <w:t>Наказу Міністерства регіонального розвитку, будівництва та житлово – комунального господарства України №103 від 05.07.2011 «Про затвердження Порядку видачі будівельного паспорта забудови земельної ділянки». (далі - Порядок)</w:t>
            </w:r>
          </w:p>
        </w:tc>
      </w:tr>
      <w:tr w:rsidR="00C170DA" w:rsidRPr="00F94EC9" w:rsidTr="00B45D4D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C170DA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093960" w:rsidRDefault="00B45D4D" w:rsidP="00931272">
            <w:pPr>
              <w:rPr>
                <w:bCs/>
                <w:sz w:val="24"/>
                <w:szCs w:val="24"/>
              </w:rPr>
            </w:pPr>
            <w:r w:rsidRPr="00B45D4D">
              <w:rPr>
                <w:sz w:val="24"/>
                <w:szCs w:val="24"/>
              </w:rPr>
              <w:t>Розміщення і будівництва індивідуального (садибного) житлового будинку, садового, дачного будинку не вище двох поверхів (без урахування мансардного поверху) з площею до 500 квадратних метрів, господарських будівель і споруд, гаражів, елементів благоустрою та озеленення земельної ділянки</w:t>
            </w:r>
            <w:r w:rsidRPr="001C02F0">
              <w:t>.</w:t>
            </w:r>
          </w:p>
        </w:tc>
      </w:tr>
      <w:tr w:rsidR="00B45D4D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73AA" w:rsidRPr="000773AA" w:rsidRDefault="000773AA" w:rsidP="000773AA">
            <w:pPr>
              <w:pStyle w:val="a3"/>
              <w:ind w:left="0"/>
              <w:rPr>
                <w:sz w:val="24"/>
                <w:szCs w:val="24"/>
              </w:rPr>
            </w:pPr>
            <w:bookmarkStart w:id="3" w:name="n506"/>
            <w:bookmarkEnd w:id="3"/>
            <w:r w:rsidRPr="000773AA">
              <w:rPr>
                <w:sz w:val="24"/>
                <w:szCs w:val="24"/>
              </w:rPr>
              <w:t>У разі необхідності, при втраті замовником оригінального примірника будівельного паспорта, виданого до 01 вересня 2020 року, його дублікат надається відповідним уповноваженим органом з питань містобудування та архітектури на безоплатній основі протягом десяти робочих днів з дня реєстрації заяви про видачу дубліката будівельного паспорта з використанням Реєстру будівельної діяльності.</w:t>
            </w:r>
          </w:p>
          <w:p w:rsidR="00B45D4D" w:rsidRPr="000773AA" w:rsidRDefault="000773AA" w:rsidP="000773AA">
            <w:pPr>
              <w:pStyle w:val="a3"/>
              <w:numPr>
                <w:ilvl w:val="0"/>
                <w:numId w:val="10"/>
              </w:numPr>
              <w:ind w:left="0" w:hanging="11"/>
              <w:rPr>
                <w:sz w:val="24"/>
                <w:szCs w:val="24"/>
              </w:rPr>
            </w:pPr>
            <w:r w:rsidRPr="000773AA">
              <w:rPr>
                <w:b/>
                <w:sz w:val="24"/>
                <w:szCs w:val="24"/>
              </w:rPr>
              <w:t>Заява на видачу дубліката будівельного паспорта з використанням Реєстру будівельної діяльності</w:t>
            </w:r>
          </w:p>
        </w:tc>
      </w:tr>
      <w:tr w:rsidR="00B45D4D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 w:rsidRPr="00B45D4D">
              <w:rPr>
                <w:sz w:val="24"/>
                <w:szCs w:val="24"/>
              </w:rPr>
              <w:t>Особисто замовником послуги</w:t>
            </w:r>
            <w:r w:rsidRPr="001C02F0">
              <w:t>.</w:t>
            </w:r>
          </w:p>
        </w:tc>
      </w:tr>
      <w:tr w:rsidR="00B45D4D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B45D4D" w:rsidRDefault="00B45D4D" w:rsidP="00B45D4D">
            <w:pPr>
              <w:rPr>
                <w:sz w:val="24"/>
                <w:szCs w:val="24"/>
              </w:rPr>
            </w:pPr>
            <w:r w:rsidRPr="00B45D4D">
              <w:rPr>
                <w:sz w:val="24"/>
                <w:szCs w:val="24"/>
              </w:rPr>
              <w:t>Безкоштовно</w:t>
            </w:r>
          </w:p>
        </w:tc>
      </w:tr>
      <w:tr w:rsidR="00B45D4D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Default="00B45D4D" w:rsidP="00B45D4D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B45D4D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C21646" w:rsidRDefault="00B45D4D" w:rsidP="00B45D4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Default="00B45D4D" w:rsidP="00B45D4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B45D4D" w:rsidRPr="00F94EC9" w:rsidRDefault="00B45D4D" w:rsidP="00B45D4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Default="00B45D4D" w:rsidP="00B45D4D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B45D4D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Default="00B45D4D" w:rsidP="00B45D4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Default="00B45D4D" w:rsidP="00B45D4D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B45D4D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Default="00B45D4D" w:rsidP="00B45D4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Default="00B45D4D" w:rsidP="00B45D4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Default="00B45D4D" w:rsidP="00B45D4D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B45D4D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B45D4D" w:rsidRDefault="00B45D4D" w:rsidP="00B45D4D">
            <w:pPr>
              <w:shd w:val="clear" w:color="auto" w:fill="FFFFFF"/>
              <w:spacing w:after="150"/>
              <w:ind w:firstLine="450"/>
              <w:rPr>
                <w:color w:val="000000"/>
                <w:sz w:val="24"/>
                <w:szCs w:val="24"/>
              </w:rPr>
            </w:pPr>
            <w:r w:rsidRPr="00B45D4D">
              <w:rPr>
                <w:sz w:val="24"/>
                <w:szCs w:val="24"/>
              </w:rPr>
              <w:t xml:space="preserve">10 робочих днів </w:t>
            </w:r>
            <w:r w:rsidR="00347C75" w:rsidRPr="003065FB">
              <w:rPr>
                <w:sz w:val="24"/>
                <w:szCs w:val="24"/>
              </w:rPr>
              <w:t xml:space="preserve">з дня </w:t>
            </w:r>
            <w:r w:rsidR="00347C75">
              <w:rPr>
                <w:sz w:val="24"/>
                <w:szCs w:val="24"/>
              </w:rPr>
              <w:t>реєстрації заяви</w:t>
            </w:r>
          </w:p>
        </w:tc>
      </w:tr>
      <w:tr w:rsidR="00B45D4D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D30DF3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</w:p>
        </w:tc>
      </w:tr>
      <w:tr w:rsidR="00D30DF3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DF3" w:rsidRPr="00F94EC9" w:rsidRDefault="00D30DF3" w:rsidP="00D30DF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DF3" w:rsidRPr="00F94EC9" w:rsidRDefault="00D30DF3" w:rsidP="00D30DF3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DF3" w:rsidRPr="00D30DF3" w:rsidRDefault="00D30DF3" w:rsidP="0079475C">
            <w:pPr>
              <w:rPr>
                <w:sz w:val="24"/>
                <w:szCs w:val="24"/>
              </w:rPr>
            </w:pPr>
            <w:bookmarkStart w:id="4" w:name="o638"/>
            <w:bookmarkEnd w:id="4"/>
            <w:r w:rsidRPr="00D30DF3">
              <w:rPr>
                <w:sz w:val="24"/>
                <w:szCs w:val="24"/>
              </w:rPr>
              <w:t>1. Надання будівельного паспорта</w:t>
            </w:r>
          </w:p>
        </w:tc>
      </w:tr>
      <w:tr w:rsidR="00D30DF3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DF3" w:rsidRPr="00F94EC9" w:rsidRDefault="00D30DF3" w:rsidP="00D30DF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DF3" w:rsidRPr="00F94EC9" w:rsidRDefault="00D30DF3" w:rsidP="00D30DF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DF3" w:rsidRPr="00D30DF3" w:rsidRDefault="00D30DF3" w:rsidP="00D30DF3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D30DF3">
              <w:rPr>
                <w:sz w:val="24"/>
                <w:szCs w:val="24"/>
              </w:rPr>
              <w:t>Послугу отримує особисто замовник</w:t>
            </w:r>
          </w:p>
        </w:tc>
      </w:tr>
      <w:tr w:rsidR="00D30DF3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DF3" w:rsidRPr="00F94EC9" w:rsidRDefault="00D30DF3" w:rsidP="00D30DF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DF3" w:rsidRDefault="00D30DF3" w:rsidP="00D30DF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DF3" w:rsidRDefault="00D30DF3" w:rsidP="00D30DF3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BD05A7" w:rsidRDefault="00BD05A7">
      <w:pPr>
        <w:rPr>
          <w:sz w:val="24"/>
          <w:szCs w:val="24"/>
        </w:rPr>
      </w:pPr>
      <w:bookmarkStart w:id="5" w:name="n43"/>
      <w:bookmarkEnd w:id="5"/>
    </w:p>
    <w:p w:rsidR="007A579F" w:rsidRPr="00603E47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sectPr w:rsidR="007A579F" w:rsidRPr="00603E4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B02" w:rsidRDefault="00401B02">
      <w:r>
        <w:separator/>
      </w:r>
    </w:p>
  </w:endnote>
  <w:endnote w:type="continuationSeparator" w:id="0">
    <w:p w:rsidR="00401B02" w:rsidRDefault="0040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B02" w:rsidRDefault="00401B02">
      <w:r>
        <w:separator/>
      </w:r>
    </w:p>
  </w:footnote>
  <w:footnote w:type="continuationSeparator" w:id="0">
    <w:p w:rsidR="00401B02" w:rsidRDefault="00401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8E60FF"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59F375D3"/>
    <w:multiLevelType w:val="hybridMultilevel"/>
    <w:tmpl w:val="4DB0E2FE"/>
    <w:lvl w:ilvl="0" w:tplc="9C82D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8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9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4FF2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773AA"/>
    <w:rsid w:val="00082613"/>
    <w:rsid w:val="000845B1"/>
    <w:rsid w:val="00085371"/>
    <w:rsid w:val="00093960"/>
    <w:rsid w:val="00093D0D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33B8"/>
    <w:rsid w:val="001469AD"/>
    <w:rsid w:val="001611BA"/>
    <w:rsid w:val="001648B8"/>
    <w:rsid w:val="001651D9"/>
    <w:rsid w:val="0019011A"/>
    <w:rsid w:val="001A42A6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A134F"/>
    <w:rsid w:val="002B5859"/>
    <w:rsid w:val="002C39AC"/>
    <w:rsid w:val="002C6AA7"/>
    <w:rsid w:val="002C748D"/>
    <w:rsid w:val="002F6677"/>
    <w:rsid w:val="00313492"/>
    <w:rsid w:val="00347C75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C4060"/>
    <w:rsid w:val="003E03D4"/>
    <w:rsid w:val="003E1C96"/>
    <w:rsid w:val="003E6B74"/>
    <w:rsid w:val="003F5CB7"/>
    <w:rsid w:val="00400CE8"/>
    <w:rsid w:val="00401B02"/>
    <w:rsid w:val="00401FD9"/>
    <w:rsid w:val="00410FB3"/>
    <w:rsid w:val="004465E1"/>
    <w:rsid w:val="00450D8A"/>
    <w:rsid w:val="00453B31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2C80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67A5"/>
    <w:rsid w:val="006D7D9B"/>
    <w:rsid w:val="006E721F"/>
    <w:rsid w:val="006F04B0"/>
    <w:rsid w:val="00711E62"/>
    <w:rsid w:val="00722219"/>
    <w:rsid w:val="00744F1B"/>
    <w:rsid w:val="00750645"/>
    <w:rsid w:val="00761E91"/>
    <w:rsid w:val="00782BC4"/>
    <w:rsid w:val="00783197"/>
    <w:rsid w:val="007837EB"/>
    <w:rsid w:val="00787DF2"/>
    <w:rsid w:val="00791CD5"/>
    <w:rsid w:val="0079378E"/>
    <w:rsid w:val="0079475C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081D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8E60FF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45D4D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122AF"/>
    <w:rsid w:val="00D17394"/>
    <w:rsid w:val="00D2506C"/>
    <w:rsid w:val="00D2664B"/>
    <w:rsid w:val="00D27758"/>
    <w:rsid w:val="00D303ED"/>
    <w:rsid w:val="00D30DF3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357CC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889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06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3814</Words>
  <Characters>2175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Коломієць Наталя</cp:lastModifiedBy>
  <cp:revision>14</cp:revision>
  <cp:lastPrinted>2021-10-20T07:55:00Z</cp:lastPrinted>
  <dcterms:created xsi:type="dcterms:W3CDTF">2021-11-05T12:03:00Z</dcterms:created>
  <dcterms:modified xsi:type="dcterms:W3CDTF">2023-11-24T13:29:00Z</dcterms:modified>
</cp:coreProperties>
</file>