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311B2B" w:rsidRDefault="00BD05A7" w:rsidP="00311B2B">
      <w:pPr>
        <w:ind w:left="5103"/>
        <w:jc w:val="left"/>
        <w:rPr>
          <w:lang w:eastAsia="uk-UA"/>
        </w:rPr>
      </w:pPr>
      <w:bookmarkStart w:id="0" w:name="_GoBack"/>
      <w:r w:rsidRPr="00311B2B">
        <w:rPr>
          <w:lang w:eastAsia="uk-UA"/>
        </w:rPr>
        <w:t>ЗАТВЕРДЖЕНО</w:t>
      </w:r>
    </w:p>
    <w:p w:rsidR="00D72E72" w:rsidRPr="00311B2B" w:rsidRDefault="00BD05A7" w:rsidP="00311B2B">
      <w:pPr>
        <w:tabs>
          <w:tab w:val="left" w:pos="3969"/>
        </w:tabs>
        <w:ind w:left="5103"/>
        <w:jc w:val="left"/>
        <w:rPr>
          <w:lang w:eastAsia="uk-UA"/>
        </w:rPr>
      </w:pPr>
      <w:r w:rsidRPr="00311B2B">
        <w:rPr>
          <w:lang w:eastAsia="uk-UA"/>
        </w:rPr>
        <w:t xml:space="preserve">Наказ </w:t>
      </w:r>
      <w:r w:rsidR="00C804FC" w:rsidRPr="00311B2B">
        <w:rPr>
          <w:lang w:eastAsia="uk-UA"/>
        </w:rPr>
        <w:t>У</w:t>
      </w:r>
      <w:r w:rsidR="00DC44E4" w:rsidRPr="00311B2B">
        <w:rPr>
          <w:lang w:eastAsia="uk-UA"/>
        </w:rPr>
        <w:t>правління містобудування</w:t>
      </w:r>
    </w:p>
    <w:p w:rsidR="00D72E72" w:rsidRPr="00311B2B" w:rsidRDefault="00DC44E4" w:rsidP="00311B2B">
      <w:pPr>
        <w:tabs>
          <w:tab w:val="left" w:pos="3969"/>
        </w:tabs>
        <w:ind w:left="5103"/>
        <w:jc w:val="left"/>
        <w:rPr>
          <w:lang w:eastAsia="uk-UA"/>
        </w:rPr>
      </w:pPr>
      <w:r w:rsidRPr="00311B2B">
        <w:rPr>
          <w:lang w:eastAsia="uk-UA"/>
        </w:rPr>
        <w:t>та земельних відносин</w:t>
      </w:r>
    </w:p>
    <w:p w:rsidR="00D72E72" w:rsidRPr="00311B2B" w:rsidRDefault="00DC44E4" w:rsidP="00311B2B">
      <w:pPr>
        <w:tabs>
          <w:tab w:val="left" w:pos="3969"/>
        </w:tabs>
        <w:ind w:left="5103"/>
        <w:jc w:val="left"/>
        <w:rPr>
          <w:lang w:eastAsia="uk-UA"/>
        </w:rPr>
      </w:pPr>
      <w:r w:rsidRPr="00311B2B">
        <w:rPr>
          <w:lang w:eastAsia="uk-UA"/>
        </w:rPr>
        <w:t>Горішньоплавнівської міської ради</w:t>
      </w:r>
    </w:p>
    <w:p w:rsidR="00D72E72" w:rsidRPr="00311B2B" w:rsidRDefault="00DC44E4" w:rsidP="00311B2B">
      <w:pPr>
        <w:tabs>
          <w:tab w:val="left" w:pos="3969"/>
        </w:tabs>
        <w:ind w:left="5103"/>
        <w:jc w:val="left"/>
        <w:rPr>
          <w:lang w:eastAsia="uk-UA"/>
        </w:rPr>
      </w:pPr>
      <w:r w:rsidRPr="00311B2B">
        <w:rPr>
          <w:lang w:eastAsia="uk-UA"/>
        </w:rPr>
        <w:t>Кременчуцького району Полтавської</w:t>
      </w:r>
    </w:p>
    <w:p w:rsidR="00BD05A7" w:rsidRPr="00311B2B" w:rsidRDefault="00DC44E4" w:rsidP="00311B2B">
      <w:pPr>
        <w:tabs>
          <w:tab w:val="left" w:pos="3969"/>
        </w:tabs>
        <w:ind w:left="5103"/>
        <w:jc w:val="left"/>
        <w:rPr>
          <w:lang w:eastAsia="uk-UA"/>
        </w:rPr>
      </w:pPr>
      <w:r w:rsidRPr="00311B2B">
        <w:rPr>
          <w:lang w:eastAsia="uk-UA"/>
        </w:rPr>
        <w:t>області</w:t>
      </w:r>
    </w:p>
    <w:p w:rsidR="00BD05A7" w:rsidRPr="00311B2B" w:rsidRDefault="00311B2B" w:rsidP="00311B2B">
      <w:pPr>
        <w:ind w:left="5103"/>
        <w:jc w:val="left"/>
        <w:rPr>
          <w:lang w:eastAsia="uk-UA"/>
        </w:rPr>
      </w:pPr>
      <w:r w:rsidRPr="00311B2B">
        <w:rPr>
          <w:lang w:eastAsia="uk-UA"/>
        </w:rPr>
        <w:t>№ 3/01-08 від 13.10.2023</w:t>
      </w:r>
    </w:p>
    <w:bookmarkEnd w:id="0"/>
    <w:p w:rsidR="00B94EB0" w:rsidRPr="006F5A2D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6F5A2D" w:rsidRDefault="00FA207D" w:rsidP="00FA207D">
      <w:pPr>
        <w:jc w:val="center"/>
        <w:rPr>
          <w:b/>
          <w:bCs/>
          <w:lang w:eastAsia="uk-UA"/>
        </w:rPr>
      </w:pPr>
      <w:r w:rsidRPr="006F5A2D">
        <w:rPr>
          <w:b/>
          <w:bCs/>
          <w:lang w:eastAsia="uk-UA"/>
        </w:rPr>
        <w:t xml:space="preserve">ІНФОРМАЦІЙНА КАРТКА </w:t>
      </w:r>
    </w:p>
    <w:p w:rsidR="00245882" w:rsidRPr="006F5A2D" w:rsidRDefault="00FA207D" w:rsidP="00385585">
      <w:pPr>
        <w:tabs>
          <w:tab w:val="left" w:pos="3969"/>
        </w:tabs>
        <w:jc w:val="center"/>
        <w:rPr>
          <w:b/>
          <w:bCs/>
        </w:rPr>
      </w:pPr>
      <w:r w:rsidRPr="006F5A2D">
        <w:rPr>
          <w:b/>
          <w:bCs/>
        </w:rPr>
        <w:t>АДМІНІСТРАТИВНОЇ ПОСЛУГИ</w:t>
      </w:r>
      <w:r w:rsidR="00BD05A7" w:rsidRPr="006F5A2D">
        <w:rPr>
          <w:b/>
          <w:sz w:val="26"/>
          <w:szCs w:val="26"/>
          <w:lang w:eastAsia="uk-UA"/>
        </w:rPr>
        <w:t xml:space="preserve"> </w:t>
      </w:r>
    </w:p>
    <w:p w:rsidR="00EC2C25" w:rsidRPr="006F5A2D" w:rsidRDefault="00EC2C25" w:rsidP="00EC2C25">
      <w:pPr>
        <w:autoSpaceDE w:val="0"/>
        <w:autoSpaceDN w:val="0"/>
        <w:adjustRightInd w:val="0"/>
        <w:jc w:val="center"/>
        <w:rPr>
          <w:b/>
          <w:u w:val="single"/>
          <w:lang w:eastAsia="uk-UA"/>
        </w:rPr>
      </w:pPr>
      <w:r w:rsidRPr="006F5A2D">
        <w:rPr>
          <w:b/>
          <w:u w:val="single"/>
          <w:lang w:eastAsia="uk-UA"/>
        </w:rPr>
        <w:t>Внесення змін до будівельного паспорта забудови земельної ділянки</w:t>
      </w:r>
    </w:p>
    <w:p w:rsidR="0020176B" w:rsidRPr="006F5A2D" w:rsidRDefault="00EC2C25" w:rsidP="00EC2C25">
      <w:pPr>
        <w:jc w:val="center"/>
        <w:rPr>
          <w:sz w:val="20"/>
          <w:szCs w:val="20"/>
          <w:lang w:eastAsia="uk-UA"/>
        </w:rPr>
      </w:pPr>
      <w:r w:rsidRPr="006F5A2D">
        <w:rPr>
          <w:b/>
          <w:bCs/>
          <w:lang w:eastAsia="uk-UA"/>
        </w:rPr>
        <w:t xml:space="preserve"> ( ідентифікатор послуги - 02479)</w:t>
      </w:r>
      <w:r w:rsidRPr="006F5A2D">
        <w:rPr>
          <w:b/>
          <w:bCs/>
          <w:lang w:eastAsia="uk-UA"/>
        </w:rPr>
        <w:br/>
      </w:r>
      <w:r w:rsidRPr="006F5A2D">
        <w:rPr>
          <w:sz w:val="20"/>
          <w:szCs w:val="20"/>
          <w:lang w:eastAsia="uk-UA"/>
        </w:rPr>
        <w:t xml:space="preserve"> </w:t>
      </w:r>
      <w:r w:rsidR="00245882" w:rsidRPr="006F5A2D">
        <w:rPr>
          <w:sz w:val="20"/>
          <w:szCs w:val="20"/>
          <w:lang w:eastAsia="uk-UA"/>
        </w:rPr>
        <w:t>(назва</w:t>
      </w:r>
      <w:r w:rsidR="0020176B" w:rsidRPr="006F5A2D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6F5A2D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6F5A2D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6F5A2D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6F5A2D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6F5A2D">
        <w:rPr>
          <w:lang w:eastAsia="uk-UA"/>
        </w:rPr>
        <w:t>______________________________________</w:t>
      </w:r>
      <w:r w:rsidR="00CC23B9" w:rsidRPr="006F5A2D">
        <w:rPr>
          <w:lang w:eastAsia="uk-UA"/>
        </w:rPr>
        <w:t>_____________________________</w:t>
      </w:r>
    </w:p>
    <w:p w:rsidR="00BD05A7" w:rsidRPr="006F5A2D" w:rsidRDefault="00BD05A7" w:rsidP="003945B6">
      <w:pPr>
        <w:jc w:val="center"/>
        <w:rPr>
          <w:sz w:val="20"/>
          <w:szCs w:val="20"/>
          <w:lang w:eastAsia="uk-UA"/>
        </w:rPr>
      </w:pPr>
      <w:r w:rsidRPr="006F5A2D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6F5A2D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04"/>
        <w:gridCol w:w="5918"/>
      </w:tblGrid>
      <w:tr w:rsidR="007259A0" w:rsidRPr="006F5A2D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6F5A2D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259A0" w:rsidRPr="006F5A2D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• Центр надання адміністративних послуг (ЦНАП) Горішньоплавнівської міської ради Кременчуцького району Полтавської області.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6F5A2D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 xml:space="preserve">39800, Полтавська область, Кременчуцький район,            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м. Горішні Плавні, проспект Героїв Дніпра, 40</w:t>
            </w:r>
          </w:p>
          <w:p w:rsidR="007259A0" w:rsidRPr="006F5A2D" w:rsidRDefault="007259A0" w:rsidP="007259A0">
            <w:pPr>
              <w:jc w:val="left"/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39891, Полтавська область, Кременчуцький район,            с. Дмитрівка, вул.Шевченка,12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lastRenderedPageBreak/>
              <w:t xml:space="preserve">39754, Полтавська область, Кременчуцький район, 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с. Келеберда, вул.Шевченка,5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39752, Полтавська область, Кременчуцький район,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с. Салівка, вул.Центральна,45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39243, Полтавська область, Кременчуцький район,</w:t>
            </w:r>
          </w:p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7259A0" w:rsidRPr="006F5A2D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6F5A2D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ЦНАП м. Горішні Плавні: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понеділок, середа, четвер, п’ятниця - з 8.00 до 17.00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вівторок – з 8.00 до 20.00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субота – з 8.00 до 15.00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Вихідний: неділя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ВРМ  ЦНАП  с. Дмитрівка: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 xml:space="preserve">Понеділок – п’ятниця з 8.00 - 17.00 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Вихідний: субота-неділя.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ВРМ ЦНАП с. Келеберда: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 xml:space="preserve">П’ятниця з 8.00 - 17.00 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Вихідний: субота-неділя.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ВРМ ЦНАП с. Салівка: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Понеділок з 10.00 - 16.00,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 xml:space="preserve">Вівторок, середа  з 9.00 - 15.00 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Вихідний: субота-неділя.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ВРМ ЦНАП с. Григоро-Бригадирівка: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Понеділок з 10.00 - 16.00,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Вівторок, середа  з 9.00 - 15.00</w:t>
            </w:r>
          </w:p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Вихідний: субота-неділя.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Pr="006F5A2D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телефон (05348) 4-44-69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телефон +38-067-345-91-01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E-</w:t>
            </w:r>
            <w:proofErr w:type="spellStart"/>
            <w:r w:rsidRPr="006F5A2D">
              <w:rPr>
                <w:sz w:val="24"/>
                <w:szCs w:val="24"/>
              </w:rPr>
              <w:t>mail</w:t>
            </w:r>
            <w:proofErr w:type="spellEnd"/>
            <w:r w:rsidRPr="006F5A2D">
              <w:rPr>
                <w:sz w:val="24"/>
                <w:szCs w:val="24"/>
              </w:rPr>
              <w:t>: window@hp-rada.gov.ua</w:t>
            </w:r>
          </w:p>
          <w:p w:rsidR="007259A0" w:rsidRPr="006F5A2D" w:rsidRDefault="007259A0" w:rsidP="007259A0">
            <w:pPr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6F5A2D">
                <w:rPr>
                  <w:rStyle w:val="ab"/>
                  <w:sz w:val="24"/>
                  <w:szCs w:val="24"/>
                </w:rPr>
                <w:t>www.hp-rada.gov.ua/</w:t>
              </w:r>
              <w:r w:rsidRPr="006F5A2D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7259A0" w:rsidRPr="006F5A2D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A2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59A0" w:rsidRPr="006F5A2D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ст. 27 Закону України "Про регулювання містобудівної діяльності" від 17.02.2011 №3038-VІ.</w:t>
            </w:r>
          </w:p>
        </w:tc>
      </w:tr>
      <w:tr w:rsidR="007259A0" w:rsidRPr="006F5A2D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7259A0" w:rsidRPr="006F5A2D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Наказу Міністерства регіонального розвитку, будівництва та житлово – комунального господарства України №103 від 05.07.2011 «Про затвердження Порядку видачі будівельного паспорта забудови земельної ділянки». (далі - Порядок)</w:t>
            </w:r>
          </w:p>
        </w:tc>
      </w:tr>
      <w:tr w:rsidR="007259A0" w:rsidRPr="006F5A2D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9646C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7259A0" w:rsidRPr="006F5A2D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A2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bCs/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Розміщення і будівництва індивідуального (садибного) житлового будинку, садового, дачного будинку не вище двох поверхів (без урахування мансардного поверху) з площею до 500 квадратних метрів, господарських будівель і споруд, гаражів, елементів благоустрою та озеленення земельної ділянки</w:t>
            </w:r>
            <w:r w:rsidRPr="006F5A2D">
              <w:t>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5E1" w:rsidRPr="006F5A2D" w:rsidRDefault="00B165E1" w:rsidP="00B165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n506"/>
            <w:bookmarkEnd w:id="3"/>
            <w:r w:rsidRPr="006F5A2D">
              <w:rPr>
                <w:sz w:val="24"/>
                <w:szCs w:val="24"/>
              </w:rPr>
              <w:t xml:space="preserve">У разі </w:t>
            </w:r>
            <w:r w:rsidRPr="006F5A2D">
              <w:rPr>
                <w:b/>
                <w:sz w:val="24"/>
                <w:szCs w:val="24"/>
              </w:rPr>
              <w:t>зміни намірів забудови земельної ділянки</w:t>
            </w:r>
            <w:r w:rsidRPr="006F5A2D">
              <w:rPr>
                <w:sz w:val="24"/>
                <w:szCs w:val="24"/>
              </w:rPr>
              <w:t xml:space="preserve"> (розміщення нових, реконструкція або капітальний ремонт існуючих об’єктів), реалізація яких не перевищує граничнодопустимих параметрів, до будівельного паспорта можуть вноситись зміни.</w:t>
            </w:r>
          </w:p>
          <w:p w:rsidR="00B165E1" w:rsidRPr="006F5A2D" w:rsidRDefault="00B165E1" w:rsidP="006F5A2D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Внесення змін до будівельного паспорта здійснюється відповідним уповноваженим органом з питань містобудування та архітектури у порядку та на умовах, визначених для його отримання, протягом десяти робочих днів з дня надходження пакета документів, до якого входять:</w:t>
            </w:r>
          </w:p>
          <w:p w:rsidR="00B165E1" w:rsidRPr="006F5A2D" w:rsidRDefault="00B6165F" w:rsidP="00B6165F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1. З</w:t>
            </w:r>
            <w:r w:rsidR="00B165E1" w:rsidRPr="006F5A2D">
              <w:rPr>
                <w:b/>
                <w:sz w:val="24"/>
                <w:szCs w:val="24"/>
              </w:rPr>
              <w:t>аява на внесення змін до будівельного паспорта</w:t>
            </w:r>
            <w:r w:rsidR="00B165E1" w:rsidRPr="006F5A2D">
              <w:rPr>
                <w:sz w:val="24"/>
                <w:szCs w:val="24"/>
              </w:rPr>
              <w:t xml:space="preserve"> за формою, наведеною у додатку 1 до цього Порядку;</w:t>
            </w:r>
          </w:p>
          <w:p w:rsidR="00B165E1" w:rsidRPr="006F5A2D" w:rsidRDefault="00B6165F" w:rsidP="00B6165F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2. П</w:t>
            </w:r>
            <w:r w:rsidR="00B165E1" w:rsidRPr="006F5A2D">
              <w:rPr>
                <w:b/>
                <w:sz w:val="24"/>
                <w:szCs w:val="24"/>
              </w:rPr>
              <w:t>римірник будівельного паспорта замовника</w:t>
            </w:r>
            <w:r w:rsidR="00B165E1" w:rsidRPr="006F5A2D">
              <w:rPr>
                <w:sz w:val="24"/>
                <w:szCs w:val="24"/>
              </w:rPr>
              <w:t xml:space="preserve">, </w:t>
            </w:r>
            <w:r w:rsidR="00B165E1" w:rsidRPr="006F5A2D">
              <w:rPr>
                <w:b/>
                <w:sz w:val="24"/>
                <w:szCs w:val="24"/>
              </w:rPr>
              <w:t>якщо такий паспорт надавався до 01 вересня 2020 року</w:t>
            </w:r>
            <w:r w:rsidR="00B165E1" w:rsidRPr="006F5A2D">
              <w:rPr>
                <w:sz w:val="24"/>
                <w:szCs w:val="24"/>
              </w:rPr>
              <w:t>;</w:t>
            </w:r>
          </w:p>
          <w:p w:rsidR="00B165E1" w:rsidRPr="006F5A2D" w:rsidRDefault="00B6165F" w:rsidP="00B6165F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b/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3. С</w:t>
            </w:r>
            <w:r w:rsidR="00B165E1" w:rsidRPr="006F5A2D">
              <w:rPr>
                <w:b/>
                <w:sz w:val="24"/>
                <w:szCs w:val="24"/>
              </w:rPr>
              <w:t>хема намірів забудови земельної ділянки</w:t>
            </w:r>
            <w:r w:rsidR="00B165E1" w:rsidRPr="006F5A2D">
              <w:rPr>
                <w:sz w:val="24"/>
                <w:szCs w:val="24"/>
              </w:rPr>
              <w:t xml:space="preserve"> </w:t>
            </w:r>
            <w:r w:rsidR="00B165E1" w:rsidRPr="006F5A2D">
              <w:rPr>
                <w:b/>
                <w:sz w:val="24"/>
                <w:szCs w:val="24"/>
              </w:rPr>
              <w:t>(місце розташування будівель та споруд на земельній ділянці, фасади та плани поверхів нових об’єктів із зазначенням габаритних розмірів тощо), наведена у додатку 2 до цього Порядку;</w:t>
            </w:r>
          </w:p>
          <w:p w:rsidR="00B165E1" w:rsidRPr="006F5A2D" w:rsidRDefault="00B6165F" w:rsidP="00B6165F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4. З</w:t>
            </w:r>
            <w:r w:rsidR="00B165E1" w:rsidRPr="006F5A2D">
              <w:rPr>
                <w:b/>
                <w:sz w:val="24"/>
                <w:szCs w:val="24"/>
              </w:rPr>
              <w:t>года співвласника (співвласників) земельної ділянки на забудову (у разі здійснення нового будівництва об’єкта) (за умови перебування у спільній власності)</w:t>
            </w:r>
            <w:r w:rsidR="00B165E1" w:rsidRPr="006F5A2D">
              <w:rPr>
                <w:sz w:val="24"/>
                <w:szCs w:val="24"/>
              </w:rPr>
              <w:t>;</w:t>
            </w:r>
          </w:p>
          <w:p w:rsidR="00B165E1" w:rsidRPr="006F5A2D" w:rsidRDefault="00B6165F" w:rsidP="007C0F98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5. З</w:t>
            </w:r>
            <w:r w:rsidR="00B165E1" w:rsidRPr="006F5A2D">
              <w:rPr>
                <w:b/>
                <w:sz w:val="24"/>
                <w:szCs w:val="24"/>
              </w:rPr>
              <w:t>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</w:t>
            </w:r>
            <w:r w:rsidR="00B165E1" w:rsidRPr="006F5A2D">
              <w:rPr>
                <w:sz w:val="24"/>
                <w:szCs w:val="24"/>
              </w:rPr>
              <w:t>;</w:t>
            </w:r>
          </w:p>
          <w:p w:rsidR="007259A0" w:rsidRPr="006F5A2D" w:rsidRDefault="00B6165F" w:rsidP="00F013BB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</w:rPr>
            </w:pPr>
            <w:r w:rsidRPr="006F5A2D">
              <w:rPr>
                <w:b/>
                <w:sz w:val="24"/>
                <w:szCs w:val="24"/>
              </w:rPr>
              <w:t>6. І</w:t>
            </w:r>
            <w:r w:rsidR="00B165E1" w:rsidRPr="006F5A2D">
              <w:rPr>
                <w:b/>
                <w:sz w:val="24"/>
                <w:szCs w:val="24"/>
              </w:rPr>
              <w:t xml:space="preserve">нформація про наявність у межах земельної ділянки </w:t>
            </w:r>
            <w:proofErr w:type="spellStart"/>
            <w:r w:rsidR="00B165E1" w:rsidRPr="006F5A2D">
              <w:rPr>
                <w:b/>
                <w:sz w:val="24"/>
                <w:szCs w:val="24"/>
              </w:rPr>
              <w:t>режимоутворюючих</w:t>
            </w:r>
            <w:proofErr w:type="spellEnd"/>
            <w:r w:rsidR="00B165E1" w:rsidRPr="006F5A2D">
              <w:rPr>
                <w:b/>
                <w:sz w:val="24"/>
                <w:szCs w:val="24"/>
              </w:rPr>
              <w:t xml:space="preserve"> об’єктів культурної спадщини та обмеження у використанні земельної ділянки у разі здійснення нового будівництва об’єкта </w:t>
            </w:r>
            <w:r w:rsidR="00B165E1" w:rsidRPr="006F5A2D">
              <w:rPr>
                <w:b/>
                <w:sz w:val="24"/>
                <w:szCs w:val="24"/>
              </w:rPr>
              <w:lastRenderedPageBreak/>
              <w:t>(за наявності)</w:t>
            </w:r>
            <w:r w:rsidR="00B165E1" w:rsidRPr="006F5A2D">
              <w:rPr>
                <w:sz w:val="24"/>
                <w:szCs w:val="24"/>
              </w:rPr>
              <w:t>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Особисто замовником послуги</w:t>
            </w:r>
            <w:r w:rsidRPr="006F5A2D">
              <w:t>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Безкоштовно</w:t>
            </w:r>
          </w:p>
        </w:tc>
      </w:tr>
      <w:tr w:rsidR="007259A0" w:rsidRPr="006F5A2D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 xml:space="preserve">10 робочих днів </w:t>
            </w:r>
            <w:r w:rsidR="005A72C5" w:rsidRPr="003065FB">
              <w:rPr>
                <w:sz w:val="24"/>
                <w:szCs w:val="24"/>
              </w:rPr>
              <w:t xml:space="preserve">з дня </w:t>
            </w:r>
            <w:r w:rsidR="005A72C5">
              <w:rPr>
                <w:sz w:val="24"/>
                <w:szCs w:val="24"/>
              </w:rPr>
              <w:t>реєстрації заяви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BAB" w:rsidRPr="006F5A2D" w:rsidRDefault="00E53BAB" w:rsidP="00E53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1. Неподання повного пакета документів, визначених пунктом 2.1 або 2.2 Порядку;</w:t>
            </w:r>
          </w:p>
          <w:p w:rsidR="00E53BAB" w:rsidRPr="006F5A2D" w:rsidRDefault="00E53BAB" w:rsidP="00E53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2. Невідповідність намірів забудови земельної ділянки вимогам містобудівної документації на місцевому рівні, будівельним нормам і правилам;</w:t>
            </w:r>
          </w:p>
          <w:p w:rsidR="007259A0" w:rsidRPr="006F5A2D" w:rsidRDefault="00E53BAB" w:rsidP="00E53BAB">
            <w:pPr>
              <w:widowControl w:val="0"/>
              <w:autoSpaceDE w:val="0"/>
              <w:autoSpaceDN w:val="0"/>
              <w:adjustRightInd w:val="0"/>
              <w:spacing w:before="12" w:after="120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</w:rPr>
              <w:t>3. Подання замовником заяви в довільній формі про відмову від отримання будівельного паспорта.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rPr>
                <w:sz w:val="24"/>
                <w:szCs w:val="24"/>
              </w:rPr>
            </w:pPr>
            <w:bookmarkStart w:id="4" w:name="o638"/>
            <w:bookmarkEnd w:id="4"/>
            <w:r w:rsidRPr="006F5A2D">
              <w:rPr>
                <w:sz w:val="24"/>
                <w:szCs w:val="24"/>
              </w:rPr>
              <w:t>1. Надання будівельного паспорта/ внесення змін до нього.</w:t>
            </w:r>
          </w:p>
          <w:p w:rsidR="007259A0" w:rsidRPr="006F5A2D" w:rsidRDefault="007259A0" w:rsidP="007259A0">
            <w:pPr>
              <w:rPr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2. Повернення пакета документів для видачі будівельно</w:t>
            </w:r>
            <w:r w:rsidR="00E53BAB" w:rsidRPr="006F5A2D">
              <w:rPr>
                <w:sz w:val="24"/>
                <w:szCs w:val="24"/>
              </w:rPr>
              <w:t xml:space="preserve">го паспорта або внесення змін 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F5A2D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7259A0" w:rsidRPr="006F5A2D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center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jc w:val="left"/>
              <w:rPr>
                <w:sz w:val="24"/>
                <w:szCs w:val="24"/>
                <w:lang w:eastAsia="uk-UA"/>
              </w:rPr>
            </w:pPr>
            <w:r w:rsidRPr="006F5A2D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9A0" w:rsidRPr="006F5A2D" w:rsidRDefault="007259A0" w:rsidP="007259A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Pr="006F5A2D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F5A2D" w:rsidRDefault="00A63158">
      <w:pPr>
        <w:rPr>
          <w:sz w:val="24"/>
          <w:szCs w:val="24"/>
        </w:rPr>
      </w:pPr>
      <w:r w:rsidRPr="006F5A2D">
        <w:rPr>
          <w:sz w:val="24"/>
          <w:szCs w:val="24"/>
        </w:rPr>
        <w:t xml:space="preserve">   *до інформаційної картки додається форма заяви.</w:t>
      </w:r>
    </w:p>
    <w:sectPr w:rsidR="007A579F" w:rsidRPr="006F5A2D" w:rsidSect="00CC23B9">
      <w:headerReference w:type="default" r:id="rId8"/>
      <w:pgSz w:w="11906" w:h="16838"/>
      <w:pgMar w:top="709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26" w:rsidRDefault="00DD5426">
      <w:r>
        <w:separator/>
      </w:r>
    </w:p>
  </w:endnote>
  <w:endnote w:type="continuationSeparator" w:id="0">
    <w:p w:rsidR="00DD5426" w:rsidRDefault="00DD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26" w:rsidRDefault="00DD5426">
      <w:r>
        <w:separator/>
      </w:r>
    </w:p>
  </w:footnote>
  <w:footnote w:type="continuationSeparator" w:id="0">
    <w:p w:rsidR="00DD5426" w:rsidRDefault="00DD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11B2B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3D0D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97043"/>
    <w:rsid w:val="002A134F"/>
    <w:rsid w:val="002B5859"/>
    <w:rsid w:val="002C39AC"/>
    <w:rsid w:val="002C6AA7"/>
    <w:rsid w:val="002C748D"/>
    <w:rsid w:val="002F6677"/>
    <w:rsid w:val="00311B2B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E03D4"/>
    <w:rsid w:val="003E1C96"/>
    <w:rsid w:val="003E6B74"/>
    <w:rsid w:val="00400CE8"/>
    <w:rsid w:val="00401FD9"/>
    <w:rsid w:val="00410FB3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72C5"/>
    <w:rsid w:val="005B1B2C"/>
    <w:rsid w:val="005B4988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6F5A2D"/>
    <w:rsid w:val="00711E62"/>
    <w:rsid w:val="00722219"/>
    <w:rsid w:val="007259A0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0F98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646C5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165E1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165F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475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04FC"/>
    <w:rsid w:val="00C94B34"/>
    <w:rsid w:val="00CA4CA1"/>
    <w:rsid w:val="00CB63F4"/>
    <w:rsid w:val="00CC122F"/>
    <w:rsid w:val="00CC23B9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D5426"/>
    <w:rsid w:val="00DE3651"/>
    <w:rsid w:val="00DE5616"/>
    <w:rsid w:val="00DE6CCD"/>
    <w:rsid w:val="00DF3694"/>
    <w:rsid w:val="00E101EC"/>
    <w:rsid w:val="00E30D49"/>
    <w:rsid w:val="00E34E5B"/>
    <w:rsid w:val="00E3515D"/>
    <w:rsid w:val="00E357CC"/>
    <w:rsid w:val="00E43F0B"/>
    <w:rsid w:val="00E445C3"/>
    <w:rsid w:val="00E47D6B"/>
    <w:rsid w:val="00E51A6F"/>
    <w:rsid w:val="00E53BAB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25"/>
    <w:rsid w:val="00EC550D"/>
    <w:rsid w:val="00ED0287"/>
    <w:rsid w:val="00ED05C6"/>
    <w:rsid w:val="00ED6BC6"/>
    <w:rsid w:val="00EE1889"/>
    <w:rsid w:val="00EE3164"/>
    <w:rsid w:val="00EE7965"/>
    <w:rsid w:val="00EF1618"/>
    <w:rsid w:val="00EF4F74"/>
    <w:rsid w:val="00F013BB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4551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Когут Артем</cp:lastModifiedBy>
  <cp:revision>20</cp:revision>
  <cp:lastPrinted>2022-01-28T11:03:00Z</cp:lastPrinted>
  <dcterms:created xsi:type="dcterms:W3CDTF">2021-11-05T12:03:00Z</dcterms:created>
  <dcterms:modified xsi:type="dcterms:W3CDTF">2023-10-13T06:56:00Z</dcterms:modified>
</cp:coreProperties>
</file>