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1FFFC" w14:textId="77777777" w:rsidR="00313E5C" w:rsidRPr="00761B54" w:rsidRDefault="00313E5C" w:rsidP="00313E5C">
      <w:pPr>
        <w:jc w:val="center"/>
        <w:rPr>
          <w:u w:val="single"/>
        </w:rPr>
      </w:pPr>
      <w:r w:rsidRPr="00761B54">
        <w:rPr>
          <w:u w:val="single"/>
        </w:rPr>
        <w:t>ВИПРАВЛЕННЯ ТЕХНІЧНОЇ ПОМИЛКИ У ВІДОМОСТЯХ З ДЕРЖАВНОГО ЗЕМЕЛЬНОГО КАДАСТРУ, ДОПУЩЕНОЇ ОРГАНОМ, ЩО ЗДІЙСНЮЄ ЙОГО ВЕДЕННЯ, З ВИДАЧЕЮ ВИТЯГУ</w:t>
      </w:r>
    </w:p>
    <w:p w14:paraId="4DA65BE2" w14:textId="77777777" w:rsidR="00313E5C" w:rsidRPr="00761B54" w:rsidRDefault="00313E5C" w:rsidP="00313E5C">
      <w:pPr>
        <w:jc w:val="center"/>
        <w:rPr>
          <w:sz w:val="16"/>
          <w:szCs w:val="16"/>
        </w:rPr>
      </w:pPr>
      <w:r w:rsidRPr="00761B54">
        <w:rPr>
          <w:sz w:val="16"/>
          <w:szCs w:val="16"/>
        </w:rPr>
        <w:t>(назва адміністративної послуги)</w:t>
      </w:r>
    </w:p>
    <w:p w14:paraId="021FD82E" w14:textId="77777777" w:rsidR="00313E5C" w:rsidRPr="00761B54" w:rsidRDefault="00313E5C" w:rsidP="00313E5C">
      <w:pPr>
        <w:jc w:val="center"/>
        <w:rPr>
          <w:u w:val="single"/>
        </w:rPr>
      </w:pPr>
      <w:r w:rsidRPr="001728FB">
        <w:rPr>
          <w:b/>
          <w:u w:val="single"/>
        </w:rPr>
        <w:t>Відділ № 5 Управління забезпечення реалізації державної політики у сфері земельних відносин</w:t>
      </w:r>
      <w:r>
        <w:rPr>
          <w:b/>
          <w:u w:val="single"/>
        </w:rPr>
        <w:t xml:space="preserve"> </w:t>
      </w:r>
      <w:r w:rsidRPr="001728FB">
        <w:rPr>
          <w:b/>
          <w:u w:val="single"/>
        </w:rPr>
        <w:t xml:space="preserve">Головного управління </w:t>
      </w:r>
      <w:proofErr w:type="spellStart"/>
      <w:r w:rsidRPr="001728FB">
        <w:rPr>
          <w:b/>
          <w:u w:val="single"/>
        </w:rPr>
        <w:t>Держгеокадастру</w:t>
      </w:r>
      <w:proofErr w:type="spellEnd"/>
      <w:r w:rsidRPr="001728FB">
        <w:rPr>
          <w:b/>
          <w:u w:val="single"/>
        </w:rPr>
        <w:t xml:space="preserve"> у Полтавській області</w:t>
      </w:r>
      <w:r w:rsidRPr="00761B54">
        <w:rPr>
          <w:u w:val="single"/>
        </w:rPr>
        <w:t xml:space="preserve"> </w:t>
      </w:r>
    </w:p>
    <w:p w14:paraId="1AB4FF7B" w14:textId="77777777" w:rsidR="00313E5C" w:rsidRPr="00761B54" w:rsidRDefault="00313E5C" w:rsidP="00313E5C">
      <w:pPr>
        <w:spacing w:after="120"/>
        <w:jc w:val="center"/>
        <w:rPr>
          <w:sz w:val="16"/>
          <w:szCs w:val="16"/>
        </w:rPr>
      </w:pPr>
      <w:r w:rsidRPr="00761B54">
        <w:rPr>
          <w:sz w:val="16"/>
          <w:szCs w:val="16"/>
        </w:rPr>
        <w:t xml:space="preserve"> (найменування суб’єкта надання послуги)</w:t>
      </w:r>
    </w:p>
    <w:tbl>
      <w:tblPr>
        <w:tblW w:w="10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"/>
        <w:gridCol w:w="3108"/>
        <w:gridCol w:w="567"/>
        <w:gridCol w:w="5953"/>
        <w:gridCol w:w="8"/>
      </w:tblGrid>
      <w:tr w:rsidR="00313E5C" w:rsidRPr="00761B54" w14:paraId="6F6B8BF2" w14:textId="77777777" w:rsidTr="00862799">
        <w:trPr>
          <w:gridAfter w:val="1"/>
          <w:wAfter w:w="8" w:type="dxa"/>
        </w:trPr>
        <w:tc>
          <w:tcPr>
            <w:tcW w:w="10348" w:type="dxa"/>
            <w:gridSpan w:val="5"/>
            <w:tcBorders>
              <w:top w:val="single" w:sz="4" w:space="0" w:color="auto"/>
            </w:tcBorders>
          </w:tcPr>
          <w:p w14:paraId="2CB9CFF4" w14:textId="77777777" w:rsidR="00313E5C" w:rsidRPr="00761B54" w:rsidRDefault="00313E5C" w:rsidP="00862799">
            <w:pPr>
              <w:jc w:val="center"/>
              <w:rPr>
                <w:b/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313E5C" w:rsidRPr="00761B54" w14:paraId="5CB974CD" w14:textId="77777777" w:rsidTr="00862799">
        <w:trPr>
          <w:gridAfter w:val="1"/>
          <w:wAfter w:w="8" w:type="dxa"/>
        </w:trPr>
        <w:tc>
          <w:tcPr>
            <w:tcW w:w="720" w:type="dxa"/>
            <w:gridSpan w:val="2"/>
          </w:tcPr>
          <w:p w14:paraId="0BE4A79F" w14:textId="77777777" w:rsidR="00313E5C" w:rsidRDefault="00313E5C" w:rsidP="00862799">
            <w:pPr>
              <w:jc w:val="center"/>
              <w:rPr>
                <w:b/>
                <w:sz w:val="20"/>
                <w:szCs w:val="20"/>
              </w:rPr>
            </w:pPr>
          </w:p>
          <w:p w14:paraId="5DFF3708" w14:textId="77777777" w:rsidR="00313E5C" w:rsidRDefault="00313E5C" w:rsidP="00862799">
            <w:pPr>
              <w:jc w:val="center"/>
              <w:rPr>
                <w:b/>
                <w:sz w:val="20"/>
                <w:szCs w:val="20"/>
              </w:rPr>
            </w:pPr>
          </w:p>
          <w:p w14:paraId="22EF178F" w14:textId="77777777" w:rsidR="00313E5C" w:rsidRDefault="00313E5C" w:rsidP="00862799">
            <w:pPr>
              <w:jc w:val="center"/>
              <w:rPr>
                <w:b/>
                <w:sz w:val="20"/>
                <w:szCs w:val="20"/>
              </w:rPr>
            </w:pPr>
          </w:p>
          <w:p w14:paraId="496780C5" w14:textId="77777777" w:rsidR="00313E5C" w:rsidRDefault="00313E5C" w:rsidP="00862799">
            <w:pPr>
              <w:jc w:val="center"/>
              <w:rPr>
                <w:b/>
                <w:sz w:val="20"/>
                <w:szCs w:val="20"/>
              </w:rPr>
            </w:pPr>
          </w:p>
          <w:p w14:paraId="22C3EBC5" w14:textId="77777777" w:rsidR="00313E5C" w:rsidRPr="00761B54" w:rsidRDefault="00313E5C" w:rsidP="008627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1-3</w:t>
            </w:r>
          </w:p>
        </w:tc>
        <w:tc>
          <w:tcPr>
            <w:tcW w:w="3108" w:type="dxa"/>
          </w:tcPr>
          <w:p w14:paraId="5138B51D" w14:textId="77777777" w:rsidR="00313E5C" w:rsidRDefault="00313E5C" w:rsidP="00862799">
            <w:pPr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  <w:p w14:paraId="0788FD7E" w14:textId="77777777" w:rsidR="00313E5C" w:rsidRDefault="00313E5C" w:rsidP="00862799">
            <w:pPr>
              <w:jc w:val="center"/>
              <w:rPr>
                <w:sz w:val="20"/>
                <w:szCs w:val="20"/>
              </w:rPr>
            </w:pPr>
            <w:r w:rsidRPr="00A75BA5">
              <w:rPr>
                <w:sz w:val="20"/>
                <w:szCs w:val="20"/>
              </w:rPr>
              <w:t>Місцезнаходження центру надання адміністративної послуги</w:t>
            </w:r>
          </w:p>
          <w:p w14:paraId="2D718A17" w14:textId="77777777" w:rsidR="00313E5C" w:rsidRDefault="00313E5C" w:rsidP="00862799">
            <w:pPr>
              <w:jc w:val="center"/>
              <w:rPr>
                <w:sz w:val="20"/>
                <w:szCs w:val="20"/>
              </w:rPr>
            </w:pPr>
            <w:r w:rsidRPr="00A75BA5">
              <w:rPr>
                <w:sz w:val="20"/>
                <w:szCs w:val="20"/>
              </w:rPr>
              <w:t>Інформація щодо режиму роботи центру надання адміністративної послуги</w:t>
            </w:r>
          </w:p>
          <w:p w14:paraId="77CB5A7C" w14:textId="77777777" w:rsidR="00313E5C" w:rsidRPr="00761B54" w:rsidRDefault="00313E5C" w:rsidP="00862799">
            <w:pPr>
              <w:jc w:val="center"/>
              <w:rPr>
                <w:sz w:val="20"/>
                <w:szCs w:val="20"/>
              </w:rPr>
            </w:pPr>
            <w:r w:rsidRPr="00A75BA5">
              <w:rPr>
                <w:sz w:val="20"/>
                <w:szCs w:val="20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520" w:type="dxa"/>
            <w:gridSpan w:val="2"/>
          </w:tcPr>
          <w:p w14:paraId="4F5B47D9" w14:textId="77777777" w:rsidR="00313E5C" w:rsidRPr="00535969" w:rsidRDefault="00313E5C" w:rsidP="00862799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центр надання адміністративних послуг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Новогалещинської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селищної ради</w:t>
            </w:r>
          </w:p>
          <w:p w14:paraId="7BE032F5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39140, Полтавська область, Кременчуцький район, </w:t>
            </w:r>
            <w:proofErr w:type="spellStart"/>
            <w:r w:rsidRPr="00535969">
              <w:rPr>
                <w:sz w:val="18"/>
                <w:szCs w:val="18"/>
              </w:rPr>
              <w:t>сщ</w:t>
            </w:r>
            <w:proofErr w:type="spellEnd"/>
            <w:r w:rsidRPr="00535969">
              <w:rPr>
                <w:sz w:val="18"/>
                <w:szCs w:val="18"/>
              </w:rPr>
              <w:t xml:space="preserve">. Нова </w:t>
            </w:r>
            <w:proofErr w:type="spellStart"/>
            <w:r w:rsidRPr="00535969">
              <w:rPr>
                <w:sz w:val="18"/>
                <w:szCs w:val="18"/>
              </w:rPr>
              <w:t>Галещина</w:t>
            </w:r>
            <w:proofErr w:type="spellEnd"/>
            <w:r w:rsidRPr="00535969">
              <w:rPr>
                <w:sz w:val="18"/>
                <w:szCs w:val="18"/>
              </w:rPr>
              <w:t>, вулиця Центральна,95</w:t>
            </w:r>
          </w:p>
          <w:p w14:paraId="630FED1E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Понеділок-четвер – 08.00-17.15</w:t>
            </w:r>
          </w:p>
          <w:p w14:paraId="75088B83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14:paraId="63DD04D8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Обідня перерва – 12.00-13.00</w:t>
            </w:r>
          </w:p>
          <w:p w14:paraId="310FADCF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(095) 777-86-11, </w:t>
            </w:r>
            <w:hyperlink r:id="rId5" w:history="1">
              <w:r w:rsidRPr="00535969">
                <w:rPr>
                  <w:rStyle w:val="a5"/>
                  <w:rFonts w:eastAsiaTheme="majorEastAsia"/>
                  <w:sz w:val="18"/>
                  <w:szCs w:val="18"/>
                </w:rPr>
                <w:t>galeshina.sr@ukr.net</w:t>
              </w:r>
            </w:hyperlink>
          </w:p>
          <w:p w14:paraId="418BA1C9" w14:textId="77777777" w:rsidR="00313E5C" w:rsidRPr="00535969" w:rsidRDefault="00313E5C" w:rsidP="00862799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Департамент «Центр надання адміністративних послуг» Кременчуцької міської ради Кременчуцького району Полтавської області</w:t>
            </w:r>
          </w:p>
          <w:p w14:paraId="24CA6FB7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39600, Полтавська область, м. Кременчук, вул. Покровська,14</w:t>
            </w:r>
          </w:p>
          <w:p w14:paraId="052C9534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08.00-17.00</w:t>
            </w:r>
          </w:p>
          <w:p w14:paraId="1A649794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Вівторок-четвер – 08.00-19.00</w:t>
            </w:r>
          </w:p>
          <w:p w14:paraId="2017B846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 – 09.00-17.00</w:t>
            </w:r>
          </w:p>
          <w:p w14:paraId="49050F0D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П’ятниця-субота – 08.00-16.00</w:t>
            </w:r>
          </w:p>
          <w:p w14:paraId="621F3359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Неділя – вихідний</w:t>
            </w:r>
          </w:p>
          <w:p w14:paraId="6201BE10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75-85-00, (0536) 75-85-01, </w:t>
            </w:r>
            <w:hyperlink r:id="rId6" w:history="1">
              <w:r w:rsidRPr="00535969">
                <w:rPr>
                  <w:rStyle w:val="a5"/>
                  <w:rFonts w:eastAsiaTheme="majorEastAsia"/>
                  <w:sz w:val="18"/>
                  <w:szCs w:val="18"/>
                </w:rPr>
                <w:t>cnap@kremen.gov.ua</w:t>
              </w:r>
            </w:hyperlink>
            <w:r w:rsidRPr="00535969">
              <w:rPr>
                <w:sz w:val="18"/>
                <w:szCs w:val="18"/>
              </w:rPr>
              <w:t xml:space="preserve">, </w:t>
            </w:r>
          </w:p>
          <w:p w14:paraId="77E558C1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hyperlink r:id="rId7" w:history="1">
              <w:r w:rsidRPr="00535969">
                <w:rPr>
                  <w:rStyle w:val="a5"/>
                  <w:rFonts w:eastAsiaTheme="majorEastAsia"/>
                  <w:sz w:val="18"/>
                  <w:szCs w:val="18"/>
                </w:rPr>
                <w:t>www.cnap-kremen.gov.ua</w:t>
              </w:r>
            </w:hyperlink>
            <w:r w:rsidRPr="00535969">
              <w:rPr>
                <w:sz w:val="18"/>
                <w:szCs w:val="18"/>
              </w:rPr>
              <w:t xml:space="preserve"> </w:t>
            </w:r>
          </w:p>
          <w:p w14:paraId="348AE85D" w14:textId="77777777" w:rsidR="00313E5C" w:rsidRPr="00535969" w:rsidRDefault="00313E5C" w:rsidP="00862799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Відділ «Лівобережний» управління із забезпечення роботи ВРМ Департаменту «Центр надання адміністративних послуг» Кременчуцької міської ради Кременчуцького району Полтавської області</w:t>
            </w:r>
          </w:p>
          <w:p w14:paraId="50010230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39622, Полтавська область, м. Кременчук, вул. Героїв України, 11-А</w:t>
            </w:r>
          </w:p>
          <w:p w14:paraId="51BDD370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вихідний</w:t>
            </w:r>
          </w:p>
          <w:p w14:paraId="7A654E05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Вівторок-четвер- п’ятниця – 08.00-17.00</w:t>
            </w:r>
          </w:p>
          <w:p w14:paraId="1B6F09F5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 – 09.00-17.00</w:t>
            </w:r>
          </w:p>
          <w:p w14:paraId="0DDDC477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 – 08.00-16.00</w:t>
            </w:r>
          </w:p>
          <w:p w14:paraId="0FC6AF26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Неділя – вихідний</w:t>
            </w:r>
          </w:p>
          <w:p w14:paraId="5439F4D5" w14:textId="77777777" w:rsidR="00313E5C" w:rsidRPr="00535969" w:rsidRDefault="00313E5C" w:rsidP="00862799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Сектор «</w:t>
            </w:r>
            <w:proofErr w:type="spellStart"/>
            <w:r w:rsidRPr="00535969">
              <w:rPr>
                <w:b/>
                <w:sz w:val="18"/>
                <w:szCs w:val="18"/>
              </w:rPr>
              <w:t>Крюківський</w:t>
            </w:r>
            <w:proofErr w:type="spellEnd"/>
            <w:r w:rsidRPr="00535969">
              <w:rPr>
                <w:b/>
                <w:sz w:val="18"/>
                <w:szCs w:val="18"/>
              </w:rPr>
              <w:t>» відділу «Правобережний» управління із забезпечення роботи ВРМ Департаменту «Центр надання адміністративних послуг» Кременчуцької міської ради Кременчуцького району Полтавської області</w:t>
            </w:r>
          </w:p>
          <w:p w14:paraId="4E7279C7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39622, Полтавська область, м. Кременчук, вул. Івана Приходька, 90</w:t>
            </w:r>
          </w:p>
          <w:p w14:paraId="18B69E70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Понеділок-вівторок-четвер – 08.00-17.15</w:t>
            </w:r>
          </w:p>
          <w:p w14:paraId="30E8EBAE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 – 09.00-17.15</w:t>
            </w:r>
          </w:p>
          <w:p w14:paraId="72A64681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14:paraId="6FEBA9F6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14:paraId="3EE4402C" w14:textId="77777777" w:rsidR="00313E5C" w:rsidRPr="00535969" w:rsidRDefault="00313E5C" w:rsidP="00862799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Сектор «Потоки» відділу «Правобережний» управління із забезпечення роботи ВРМ Департаменту «Центр надання адміністративних послуг» Кременчуцької міської ради Кременчуцького району Полтавської області</w:t>
            </w:r>
          </w:p>
          <w:p w14:paraId="557EB0EC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39741, Полтавська область, с. Потоки, вул. Шевченка,4</w:t>
            </w:r>
          </w:p>
          <w:p w14:paraId="78563EDF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вихідний</w:t>
            </w:r>
          </w:p>
          <w:p w14:paraId="1FB6FBDB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 – 08.00-17.00</w:t>
            </w:r>
          </w:p>
          <w:p w14:paraId="49E8CA5D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Середа-четвер – вихідний</w:t>
            </w:r>
          </w:p>
          <w:p w14:paraId="02A82868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14:paraId="0822D05D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14:paraId="3AA02434" w14:textId="77777777" w:rsidR="00313E5C" w:rsidRPr="00535969" w:rsidRDefault="00313E5C" w:rsidP="00862799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Центр надання адміністративних послуг </w:t>
            </w:r>
            <w:proofErr w:type="spellStart"/>
            <w:r w:rsidRPr="00535969">
              <w:rPr>
                <w:b/>
                <w:sz w:val="18"/>
                <w:szCs w:val="18"/>
              </w:rPr>
              <w:t>Горішньоплавнівської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міської ради Кременчуцького району Полтавської області</w:t>
            </w:r>
          </w:p>
          <w:p w14:paraId="2C99B400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39803, Полтавська область, Кременчуцький район, </w:t>
            </w:r>
            <w:proofErr w:type="spellStart"/>
            <w:r w:rsidRPr="00535969">
              <w:rPr>
                <w:sz w:val="18"/>
                <w:szCs w:val="18"/>
              </w:rPr>
              <w:t>м.Горішні</w:t>
            </w:r>
            <w:proofErr w:type="spellEnd"/>
            <w:r w:rsidRPr="00535969">
              <w:rPr>
                <w:sz w:val="18"/>
                <w:szCs w:val="18"/>
              </w:rPr>
              <w:t xml:space="preserve"> Плавні, проспект Героїв Дніпра, 40</w:t>
            </w:r>
          </w:p>
          <w:p w14:paraId="1F9B3BBE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Понеділок-середа-четвер-п’ятниця – 08.00-17.00</w:t>
            </w:r>
          </w:p>
          <w:p w14:paraId="214FB667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 – 08.00-20.00</w:t>
            </w:r>
          </w:p>
          <w:p w14:paraId="0A1540BF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 – 08.00-15.00</w:t>
            </w:r>
          </w:p>
          <w:p w14:paraId="6C61A31F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(067) 345-91-01, (05348) 6-16-22, </w:t>
            </w:r>
            <w:hyperlink r:id="rId8" w:history="1">
              <w:r w:rsidRPr="00535969">
                <w:rPr>
                  <w:rStyle w:val="a5"/>
                  <w:rFonts w:eastAsiaTheme="majorEastAsia"/>
                  <w:sz w:val="18"/>
                  <w:szCs w:val="18"/>
                </w:rPr>
                <w:t>www.hp-rada.gov.ua</w:t>
              </w:r>
            </w:hyperlink>
            <w:r w:rsidRPr="00535969">
              <w:rPr>
                <w:sz w:val="18"/>
                <w:szCs w:val="18"/>
              </w:rPr>
              <w:t xml:space="preserve"> </w:t>
            </w:r>
          </w:p>
          <w:p w14:paraId="78BBBDE4" w14:textId="77777777" w:rsidR="00313E5C" w:rsidRPr="00535969" w:rsidRDefault="00313E5C" w:rsidP="00862799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Відділ «Центр надання адміністративних послуг» виконавчого комітету Глобинської міської ради</w:t>
            </w:r>
          </w:p>
          <w:p w14:paraId="5570C7BE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39000, Полтавська область,, Кременчуцький район, м. Глобине, вул. Травнева, 4 </w:t>
            </w:r>
          </w:p>
          <w:p w14:paraId="62AB9DDC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Понеділок-середа-четвер-п’ятниця – 08.00-16.00</w:t>
            </w:r>
          </w:p>
          <w:p w14:paraId="6CD3F8F4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 – 08.00-20.00</w:t>
            </w:r>
          </w:p>
          <w:p w14:paraId="1B02A865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 – 08.00-12.00</w:t>
            </w:r>
          </w:p>
          <w:p w14:paraId="5002F8FE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(05365)2-47-07, (095) 482-13-35, (068) 313-79-53, </w:t>
            </w:r>
            <w:hyperlink r:id="rId9" w:history="1">
              <w:r w:rsidRPr="00535969">
                <w:rPr>
                  <w:rStyle w:val="a5"/>
                  <w:rFonts w:eastAsiaTheme="majorEastAsia"/>
                  <w:sz w:val="18"/>
                  <w:szCs w:val="18"/>
                </w:rPr>
                <w:t>cnap@globynska-gromada.gov.ua</w:t>
              </w:r>
            </w:hyperlink>
            <w:r w:rsidRPr="00535969">
              <w:rPr>
                <w:sz w:val="18"/>
                <w:szCs w:val="18"/>
              </w:rPr>
              <w:t>, cnap.globynska-gromada.gov.ua</w:t>
            </w:r>
          </w:p>
          <w:p w14:paraId="1D16FAFF" w14:textId="77777777" w:rsidR="00313E5C" w:rsidRPr="00535969" w:rsidRDefault="00313E5C" w:rsidP="00862799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lastRenderedPageBreak/>
              <w:t xml:space="preserve">Центр надання адміністративних послуг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Пришибської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сільської ради</w:t>
            </w:r>
          </w:p>
          <w:p w14:paraId="15A7D07F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39750, полтавська область, Кременчуцький район, с. Пришиб, вул. Центральна, 46</w:t>
            </w:r>
          </w:p>
          <w:p w14:paraId="61F65307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08.00-17.15</w:t>
            </w:r>
          </w:p>
          <w:p w14:paraId="41DC2AE7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14:paraId="3666C752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Субота-неділя – вихідний </w:t>
            </w:r>
          </w:p>
          <w:p w14:paraId="1FF961BE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75-84-86 </w:t>
            </w:r>
            <w:hyperlink r:id="rId10" w:history="1">
              <w:r w:rsidRPr="00535969">
                <w:rPr>
                  <w:rStyle w:val="a5"/>
                  <w:rFonts w:eastAsiaTheme="majorEastAsia"/>
                  <w:sz w:val="18"/>
                  <w:szCs w:val="18"/>
                </w:rPr>
                <w:t>cnap.prishib.otg@gmail.com</w:t>
              </w:r>
            </w:hyperlink>
            <w:r w:rsidRPr="00535969">
              <w:rPr>
                <w:sz w:val="18"/>
                <w:szCs w:val="18"/>
              </w:rPr>
              <w:t xml:space="preserve">, cnap.prishybska-gromada.gov.ua </w:t>
            </w:r>
          </w:p>
          <w:p w14:paraId="3D277E68" w14:textId="77777777" w:rsidR="00313E5C" w:rsidRPr="00535969" w:rsidRDefault="00313E5C" w:rsidP="00862799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Відділ «Центр надання адміністративних послуг» виконавчого комітету Піщанської сільської ради</w:t>
            </w:r>
          </w:p>
          <w:p w14:paraId="2F292117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39701, Полтавська область, Кременчуцький район, село Піщане, вул. Київська, 137</w:t>
            </w:r>
          </w:p>
          <w:p w14:paraId="57E749DE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08.00-17.00</w:t>
            </w:r>
          </w:p>
          <w:p w14:paraId="5F09B3AC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14:paraId="123EA827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14:paraId="08C58B68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75-83-07, </w:t>
            </w:r>
            <w:hyperlink r:id="rId11" w:history="1">
              <w:r w:rsidRPr="00535969">
                <w:rPr>
                  <w:rStyle w:val="a5"/>
                  <w:rFonts w:eastAsiaTheme="majorEastAsia"/>
                  <w:sz w:val="18"/>
                  <w:szCs w:val="18"/>
                </w:rPr>
                <w:t>cnap@pishanska-gromada.gov.ua</w:t>
              </w:r>
            </w:hyperlink>
            <w:r w:rsidRPr="00535969">
              <w:rPr>
                <w:sz w:val="18"/>
                <w:szCs w:val="18"/>
              </w:rPr>
              <w:t>, cnap.pishanska-gromada.gov.ua</w:t>
            </w:r>
          </w:p>
          <w:p w14:paraId="1D81C0D7" w14:textId="77777777" w:rsidR="00313E5C" w:rsidRPr="00535969" w:rsidRDefault="00313E5C" w:rsidP="00862799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Відділ «Центр надання адміністративних послуг» виконавчого комітету Піщанської сільської ради (Відділене робоче місце по обслуговуванню сіл Нова Знам’янка, Вільна Терешківка)</w:t>
            </w:r>
          </w:p>
          <w:p w14:paraId="15CFCA74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39704, Полтавська область, Кременчуцький район, с. Нова Знам’янка, вул. Великий Шлях, 144</w:t>
            </w:r>
          </w:p>
          <w:p w14:paraId="5F968F84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08.00-17.00</w:t>
            </w:r>
          </w:p>
          <w:p w14:paraId="2E0CB0D1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14:paraId="37E8110D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Перерва на обід – 12.00-13.00</w:t>
            </w:r>
          </w:p>
          <w:p w14:paraId="5CE2F25E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14:paraId="0978E767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75-83-07, </w:t>
            </w:r>
            <w:hyperlink r:id="rId12" w:history="1">
              <w:r w:rsidRPr="00535969">
                <w:rPr>
                  <w:rStyle w:val="a5"/>
                  <w:rFonts w:eastAsiaTheme="majorEastAsia"/>
                  <w:sz w:val="18"/>
                  <w:szCs w:val="18"/>
                </w:rPr>
                <w:t>cnap@pishanska-gromada.gov.ua</w:t>
              </w:r>
            </w:hyperlink>
            <w:r w:rsidRPr="00535969">
              <w:rPr>
                <w:sz w:val="18"/>
                <w:szCs w:val="18"/>
              </w:rPr>
              <w:t>, cnap.pishanska-gromada.gov.ua</w:t>
            </w:r>
          </w:p>
          <w:p w14:paraId="7E52196E" w14:textId="77777777" w:rsidR="00313E5C" w:rsidRPr="00535969" w:rsidRDefault="00313E5C" w:rsidP="00862799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Градизької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селищної ради Кременчуцького району Полтавської області</w:t>
            </w:r>
          </w:p>
          <w:p w14:paraId="2EA687F3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39070, Полтавська область, Кременчуцький район, с-ще Градизьк, вул. Українська, 43/8</w:t>
            </w:r>
          </w:p>
          <w:p w14:paraId="45BA39D6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Понеділок-вівторок-середа-четвер-п’ятниця – 08.00-17.00</w:t>
            </w:r>
          </w:p>
          <w:p w14:paraId="1449A84D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14:paraId="68CA587A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(099) 166-76-48, </w:t>
            </w:r>
            <w:hyperlink r:id="rId13" w:history="1">
              <w:r w:rsidRPr="00535969">
                <w:rPr>
                  <w:rStyle w:val="a5"/>
                  <w:rFonts w:eastAsiaTheme="majorEastAsia"/>
                  <w:sz w:val="18"/>
                  <w:szCs w:val="18"/>
                </w:rPr>
                <w:t>cnap_grado@ukr.net</w:t>
              </w:r>
            </w:hyperlink>
            <w:r w:rsidRPr="00535969">
              <w:rPr>
                <w:sz w:val="18"/>
                <w:szCs w:val="18"/>
              </w:rPr>
              <w:t>. gtg.cnapua.gov.ua</w:t>
            </w:r>
          </w:p>
          <w:p w14:paraId="35B13D9A" w14:textId="77777777" w:rsidR="00313E5C" w:rsidRPr="00535969" w:rsidRDefault="00313E5C" w:rsidP="00862799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Центр надання адміністративних послуг Семенівської селищної ради</w:t>
            </w:r>
          </w:p>
          <w:p w14:paraId="6B950B65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38200, </w:t>
            </w:r>
            <w:r>
              <w:rPr>
                <w:sz w:val="18"/>
                <w:szCs w:val="18"/>
              </w:rPr>
              <w:t>П</w:t>
            </w:r>
            <w:r w:rsidRPr="00535969">
              <w:rPr>
                <w:sz w:val="18"/>
                <w:szCs w:val="18"/>
              </w:rPr>
              <w:t>олта</w:t>
            </w:r>
            <w:r>
              <w:rPr>
                <w:sz w:val="18"/>
                <w:szCs w:val="18"/>
              </w:rPr>
              <w:t>в</w:t>
            </w:r>
            <w:r w:rsidRPr="00535969">
              <w:rPr>
                <w:sz w:val="18"/>
                <w:szCs w:val="18"/>
              </w:rPr>
              <w:t xml:space="preserve">ська область, Кременчуцький район, с-ще </w:t>
            </w:r>
            <w:proofErr w:type="spellStart"/>
            <w:r w:rsidRPr="00535969">
              <w:rPr>
                <w:sz w:val="18"/>
                <w:szCs w:val="18"/>
              </w:rPr>
              <w:t>Семенівка</w:t>
            </w:r>
            <w:proofErr w:type="spellEnd"/>
            <w:r w:rsidRPr="00535969">
              <w:rPr>
                <w:sz w:val="18"/>
                <w:szCs w:val="18"/>
              </w:rPr>
              <w:t>, вул. Незалежності, 44</w:t>
            </w:r>
          </w:p>
          <w:p w14:paraId="4FE30259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08.00-17.15</w:t>
            </w:r>
          </w:p>
          <w:p w14:paraId="52DDF675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14:paraId="2844D673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14:paraId="73E3BB7D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(097) 920-05-09, </w:t>
            </w:r>
            <w:hyperlink r:id="rId14" w:history="1">
              <w:r w:rsidRPr="00535969">
                <w:rPr>
                  <w:rStyle w:val="a5"/>
                  <w:rFonts w:eastAsiaTheme="majorEastAsia"/>
                  <w:sz w:val="18"/>
                  <w:szCs w:val="18"/>
                </w:rPr>
                <w:t>cnap-semenivka-sr@ukr.net</w:t>
              </w:r>
            </w:hyperlink>
            <w:r w:rsidRPr="00535969">
              <w:rPr>
                <w:sz w:val="18"/>
                <w:szCs w:val="18"/>
              </w:rPr>
              <w:t>, sem.cnapua.gov.ua</w:t>
            </w:r>
          </w:p>
          <w:p w14:paraId="029C8FB8" w14:textId="77777777" w:rsidR="00313E5C" w:rsidRPr="00535969" w:rsidRDefault="00313E5C" w:rsidP="00862799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Козельщинської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селищної ради</w:t>
            </w:r>
          </w:p>
          <w:p w14:paraId="4B422922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39100, Полтавська область, Кременчуцький район, селище Козельщина, вул. Монастирська, 5</w:t>
            </w:r>
          </w:p>
          <w:p w14:paraId="4430EC66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08.00-20.00</w:t>
            </w:r>
          </w:p>
          <w:p w14:paraId="23E9D6E1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Вівторок-середа-четвер – 08.00-17.00</w:t>
            </w:r>
          </w:p>
          <w:p w14:paraId="5CE536B3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14:paraId="60705D5F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Перерва на обід – 12.00-13.00</w:t>
            </w:r>
          </w:p>
          <w:p w14:paraId="51BAF860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14:paraId="0CD7662D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(05342) 3-13-93, </w:t>
            </w:r>
            <w:hyperlink r:id="rId15" w:history="1">
              <w:r w:rsidRPr="00535969">
                <w:rPr>
                  <w:rStyle w:val="a5"/>
                  <w:rFonts w:eastAsiaTheme="majorEastAsia"/>
                  <w:sz w:val="18"/>
                  <w:szCs w:val="18"/>
                </w:rPr>
                <w:t>cnap@kozelshchynska-gromada.gov.ua</w:t>
              </w:r>
            </w:hyperlink>
            <w:r w:rsidRPr="00535969">
              <w:rPr>
                <w:sz w:val="18"/>
                <w:szCs w:val="18"/>
              </w:rPr>
              <w:t xml:space="preserve"> cnap.kozelshchynska-gromada.gov.ua</w:t>
            </w:r>
          </w:p>
          <w:p w14:paraId="3E778405" w14:textId="77777777" w:rsidR="00313E5C" w:rsidRPr="00535969" w:rsidRDefault="00313E5C" w:rsidP="00862799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Кам’янопотоківської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сільської ради</w:t>
            </w:r>
          </w:p>
          <w:p w14:paraId="0A108C16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39763, Полтавська область, Кременчуцький район, с. Кам’яні Потоки, вул. Миру, 19</w:t>
            </w:r>
          </w:p>
          <w:p w14:paraId="37DADA6B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Понеділок-вівторок-середа-четвер-п’ятниця – 08.00-17.00</w:t>
            </w:r>
          </w:p>
          <w:p w14:paraId="61FA1E13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14:paraId="5360AB9F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75-88-03, </w:t>
            </w:r>
            <w:hyperlink r:id="rId16" w:history="1">
              <w:r w:rsidRPr="00535969">
                <w:rPr>
                  <w:rStyle w:val="a5"/>
                  <w:rFonts w:eastAsiaTheme="majorEastAsia"/>
                  <w:sz w:val="18"/>
                  <w:szCs w:val="18"/>
                </w:rPr>
                <w:t>cnap.kampol@gmail.com</w:t>
              </w:r>
            </w:hyperlink>
            <w:r w:rsidRPr="00535969">
              <w:rPr>
                <w:sz w:val="18"/>
                <w:szCs w:val="18"/>
              </w:rPr>
              <w:t>, kampol-rad.toolkit.in.ua/</w:t>
            </w:r>
            <w:proofErr w:type="spellStart"/>
            <w:r w:rsidRPr="00535969">
              <w:rPr>
                <w:sz w:val="18"/>
                <w:szCs w:val="18"/>
              </w:rPr>
              <w:t>news</w:t>
            </w:r>
            <w:proofErr w:type="spellEnd"/>
          </w:p>
          <w:p w14:paraId="3EA4E21B" w14:textId="77777777" w:rsidR="00313E5C" w:rsidRPr="00535969" w:rsidRDefault="00313E5C" w:rsidP="00862799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535969">
              <w:rPr>
                <w:b/>
                <w:sz w:val="18"/>
                <w:szCs w:val="18"/>
              </w:rPr>
              <w:t>Кам’янопотоківської</w:t>
            </w:r>
            <w:proofErr w:type="spellEnd"/>
            <w:r w:rsidRPr="00535969">
              <w:rPr>
                <w:b/>
                <w:sz w:val="18"/>
                <w:szCs w:val="18"/>
              </w:rPr>
              <w:t xml:space="preserve"> сільської ради</w:t>
            </w:r>
          </w:p>
          <w:p w14:paraId="5682FC80" w14:textId="77777777" w:rsidR="00313E5C" w:rsidRPr="00535969" w:rsidRDefault="00313E5C" w:rsidP="00862799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39763, Полтавська область, Кременчуцький район, с. </w:t>
            </w:r>
            <w:proofErr w:type="spellStart"/>
            <w:r w:rsidRPr="00535969">
              <w:rPr>
                <w:sz w:val="18"/>
                <w:szCs w:val="18"/>
              </w:rPr>
              <w:t>Білецьківка</w:t>
            </w:r>
            <w:proofErr w:type="spellEnd"/>
            <w:r w:rsidRPr="00535969">
              <w:rPr>
                <w:sz w:val="18"/>
                <w:szCs w:val="18"/>
              </w:rPr>
              <w:t xml:space="preserve">, вул. Центральна, 231 </w:t>
            </w:r>
          </w:p>
          <w:p w14:paraId="7A1D9A68" w14:textId="77777777" w:rsidR="00313E5C" w:rsidRPr="00761B54" w:rsidRDefault="00313E5C" w:rsidP="00862799">
            <w:pPr>
              <w:jc w:val="both"/>
              <w:rPr>
                <w:sz w:val="20"/>
                <w:szCs w:val="20"/>
              </w:rPr>
            </w:pPr>
            <w:r w:rsidRPr="00535969">
              <w:rPr>
                <w:sz w:val="18"/>
                <w:szCs w:val="18"/>
              </w:rPr>
              <w:t>(0536) 75-87-90, cnap.kampol@gmail.com, kampol-rad.toolkit.in.ua/</w:t>
            </w:r>
            <w:proofErr w:type="spellStart"/>
            <w:r w:rsidRPr="00535969">
              <w:rPr>
                <w:sz w:val="18"/>
                <w:szCs w:val="18"/>
              </w:rPr>
              <w:t>news</w:t>
            </w:r>
            <w:proofErr w:type="spellEnd"/>
          </w:p>
        </w:tc>
      </w:tr>
      <w:tr w:rsidR="00313E5C" w:rsidRPr="00761B54" w14:paraId="37825998" w14:textId="77777777" w:rsidTr="00862799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0356" w:type="dxa"/>
            <w:gridSpan w:val="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C2C166" w14:textId="77777777" w:rsidR="00313E5C" w:rsidRPr="00761B54" w:rsidRDefault="00313E5C" w:rsidP="00862799">
            <w:pPr>
              <w:pStyle w:val="a3"/>
              <w:spacing w:before="0" w:beforeAutospacing="0" w:after="0" w:afterAutospacing="0" w:line="271" w:lineRule="atLeast"/>
              <w:jc w:val="center"/>
              <w:rPr>
                <w:sz w:val="20"/>
                <w:szCs w:val="20"/>
              </w:rPr>
            </w:pPr>
            <w:proofErr w:type="spellStart"/>
            <w:r w:rsidRPr="00761B54">
              <w:rPr>
                <w:rStyle w:val="a6"/>
                <w:sz w:val="20"/>
                <w:szCs w:val="20"/>
              </w:rPr>
              <w:lastRenderedPageBreak/>
              <w:t>Нормативні</w:t>
            </w:r>
            <w:proofErr w:type="spellEnd"/>
            <w:r w:rsidRPr="00761B5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6"/>
                <w:sz w:val="20"/>
                <w:szCs w:val="20"/>
              </w:rPr>
              <w:t>акти</w:t>
            </w:r>
            <w:proofErr w:type="spellEnd"/>
            <w:r w:rsidRPr="00761B54">
              <w:rPr>
                <w:rStyle w:val="a6"/>
                <w:sz w:val="20"/>
                <w:szCs w:val="20"/>
              </w:rPr>
              <w:t xml:space="preserve">, </w:t>
            </w:r>
            <w:proofErr w:type="spellStart"/>
            <w:r w:rsidRPr="00761B54">
              <w:rPr>
                <w:rStyle w:val="a6"/>
                <w:sz w:val="20"/>
                <w:szCs w:val="20"/>
              </w:rPr>
              <w:t>якими</w:t>
            </w:r>
            <w:proofErr w:type="spellEnd"/>
            <w:r w:rsidRPr="00761B5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6"/>
                <w:sz w:val="20"/>
                <w:szCs w:val="20"/>
              </w:rPr>
              <w:t>регламентується</w:t>
            </w:r>
            <w:proofErr w:type="spellEnd"/>
            <w:r w:rsidRPr="00761B5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6"/>
                <w:sz w:val="20"/>
                <w:szCs w:val="20"/>
              </w:rPr>
              <w:t>надання</w:t>
            </w:r>
            <w:proofErr w:type="spellEnd"/>
            <w:r w:rsidRPr="00761B5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6"/>
                <w:sz w:val="20"/>
                <w:szCs w:val="20"/>
              </w:rPr>
              <w:t>адміністративної</w:t>
            </w:r>
            <w:proofErr w:type="spellEnd"/>
            <w:r w:rsidRPr="00761B5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6"/>
                <w:sz w:val="20"/>
                <w:szCs w:val="20"/>
              </w:rPr>
              <w:t>послуги</w:t>
            </w:r>
            <w:proofErr w:type="spellEnd"/>
          </w:p>
        </w:tc>
      </w:tr>
      <w:tr w:rsidR="00313E5C" w:rsidRPr="00761B54" w14:paraId="22002B4C" w14:textId="77777777" w:rsidTr="00862799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B3F982" w14:textId="77777777" w:rsidR="00313E5C" w:rsidRPr="00761B54" w:rsidRDefault="00313E5C" w:rsidP="00862799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rStyle w:val="a6"/>
                <w:sz w:val="20"/>
                <w:szCs w:val="20"/>
              </w:rPr>
              <w:t>4.</w:t>
            </w:r>
          </w:p>
        </w:tc>
        <w:tc>
          <w:tcPr>
            <w:tcW w:w="3686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77A92B" w14:textId="77777777" w:rsidR="00313E5C" w:rsidRPr="00761B54" w:rsidRDefault="00313E5C" w:rsidP="00862799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59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A1D89E" w14:textId="77777777" w:rsidR="00313E5C" w:rsidRPr="00761B54" w:rsidRDefault="00313E5C" w:rsidP="00862799">
            <w:pPr>
              <w:spacing w:line="225" w:lineRule="atLeast"/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Стаття 37 Закону України «Про Державний земельний кадастр», </w:t>
            </w:r>
            <w:hyperlink r:id="rId17" w:tgtFrame="_blank" w:history="1">
              <w:r w:rsidRPr="00761B54">
                <w:rPr>
                  <w:rStyle w:val="a5"/>
                  <w:rFonts w:eastAsiaTheme="majorEastAsia"/>
                  <w:sz w:val="20"/>
                  <w:szCs w:val="20"/>
                </w:rPr>
                <w:t>Закон України</w:t>
              </w:r>
            </w:hyperlink>
            <w:r w:rsidRPr="00761B54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18" w:anchor="n3760" w:tgtFrame="_blank" w:history="1">
              <w:r w:rsidRPr="00761B54">
                <w:rPr>
                  <w:rStyle w:val="a5"/>
                  <w:rFonts w:eastAsiaTheme="majorEastAsia"/>
                  <w:sz w:val="20"/>
                  <w:szCs w:val="20"/>
                </w:rPr>
                <w:t>стаття 17</w:t>
              </w:r>
            </w:hyperlink>
            <w:hyperlink r:id="rId19" w:anchor="n3760" w:tgtFrame="_blank" w:history="1">
              <w:r w:rsidRPr="00761B54">
                <w:rPr>
                  <w:rStyle w:val="a5"/>
                  <w:rFonts w:eastAsiaTheme="majorEastAsia"/>
                  <w:sz w:val="20"/>
                  <w:szCs w:val="20"/>
                  <w:vertAlign w:val="superscript"/>
                </w:rPr>
                <w:t>2</w:t>
              </w:r>
            </w:hyperlink>
            <w:r w:rsidRPr="00761B54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313E5C" w:rsidRPr="00761B54" w14:paraId="7D54447B" w14:textId="77777777" w:rsidTr="00862799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89CCDC" w14:textId="77777777" w:rsidR="00313E5C" w:rsidRPr="00761B54" w:rsidRDefault="00313E5C" w:rsidP="00862799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rStyle w:val="a6"/>
                <w:sz w:val="20"/>
                <w:szCs w:val="20"/>
              </w:rPr>
              <w:lastRenderedPageBreak/>
              <w:t>5.</w:t>
            </w:r>
          </w:p>
        </w:tc>
        <w:tc>
          <w:tcPr>
            <w:tcW w:w="3686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851459" w14:textId="77777777" w:rsidR="00313E5C" w:rsidRPr="00761B54" w:rsidRDefault="00313E5C" w:rsidP="00862799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595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6A810F" w14:textId="77777777" w:rsidR="00313E5C" w:rsidRPr="00761B54" w:rsidRDefault="00313E5C" w:rsidP="00862799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 w:rsidRPr="00761B54">
              <w:rPr>
                <w:sz w:val="20"/>
                <w:szCs w:val="20"/>
              </w:rPr>
              <w:t>Пункти</w:t>
            </w:r>
            <w:proofErr w:type="spellEnd"/>
            <w:r w:rsidRPr="00761B54">
              <w:rPr>
                <w:sz w:val="20"/>
                <w:szCs w:val="20"/>
              </w:rPr>
              <w:t xml:space="preserve"> 138, 139, 142-149</w:t>
            </w:r>
            <w:r w:rsidRPr="00761B54">
              <w:rPr>
                <w:sz w:val="20"/>
                <w:szCs w:val="20"/>
                <w:lang w:val="uk-UA"/>
              </w:rPr>
              <w:t>,</w:t>
            </w:r>
            <w:r w:rsidRPr="00761B54">
              <w:rPr>
                <w:shd w:val="clear" w:color="auto" w:fill="FFFFFF"/>
              </w:rPr>
              <w:t xml:space="preserve"> </w:t>
            </w:r>
            <w:r w:rsidRPr="00761B54">
              <w:rPr>
                <w:sz w:val="20"/>
                <w:szCs w:val="20"/>
                <w:shd w:val="clear" w:color="auto" w:fill="FFFFFF"/>
              </w:rPr>
              <w:t>156</w:t>
            </w:r>
            <w:r w:rsidRPr="00761B54">
              <w:rPr>
                <w:rStyle w:val="rvts37"/>
                <w:bCs/>
                <w:sz w:val="20"/>
                <w:szCs w:val="20"/>
                <w:shd w:val="clear" w:color="auto" w:fill="FFFFFF"/>
                <w:vertAlign w:val="superscript"/>
              </w:rPr>
              <w:t>2</w:t>
            </w:r>
            <w:r w:rsidRPr="00761B54">
              <w:rPr>
                <w:sz w:val="20"/>
                <w:szCs w:val="20"/>
              </w:rPr>
              <w:t xml:space="preserve"> Порядку </w:t>
            </w:r>
            <w:proofErr w:type="spellStart"/>
            <w:r w:rsidRPr="00761B54">
              <w:rPr>
                <w:sz w:val="20"/>
                <w:szCs w:val="20"/>
              </w:rPr>
              <w:t>ведення</w:t>
            </w:r>
            <w:proofErr w:type="spellEnd"/>
            <w:r w:rsidRPr="00761B54">
              <w:rPr>
                <w:sz w:val="20"/>
                <w:szCs w:val="20"/>
              </w:rPr>
              <w:t xml:space="preserve"> Державного земельного кадастру, </w:t>
            </w:r>
            <w:proofErr w:type="spellStart"/>
            <w:r w:rsidRPr="00761B54">
              <w:rPr>
                <w:sz w:val="20"/>
                <w:szCs w:val="20"/>
              </w:rPr>
              <w:t>затвердженого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постановою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Кабінету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Міністрів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України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від</w:t>
            </w:r>
            <w:proofErr w:type="spellEnd"/>
            <w:r w:rsidRPr="00761B54">
              <w:rPr>
                <w:sz w:val="20"/>
                <w:szCs w:val="20"/>
              </w:rPr>
              <w:t xml:space="preserve"> 17 </w:t>
            </w:r>
            <w:proofErr w:type="spellStart"/>
            <w:r w:rsidRPr="00761B54">
              <w:rPr>
                <w:sz w:val="20"/>
                <w:szCs w:val="20"/>
              </w:rPr>
              <w:t>жовтня</w:t>
            </w:r>
            <w:proofErr w:type="spellEnd"/>
            <w:r w:rsidRPr="00761B54">
              <w:rPr>
                <w:sz w:val="20"/>
                <w:szCs w:val="20"/>
              </w:rPr>
              <w:t xml:space="preserve">     2012 р.  № 1051</w:t>
            </w:r>
          </w:p>
          <w:p w14:paraId="5CE5F77C" w14:textId="77777777" w:rsidR="00313E5C" w:rsidRPr="00761B54" w:rsidRDefault="00313E5C" w:rsidP="00862799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61B54">
              <w:rPr>
                <w:sz w:val="20"/>
                <w:szCs w:val="20"/>
              </w:rPr>
              <w:t xml:space="preserve">Постанова </w:t>
            </w:r>
            <w:proofErr w:type="spellStart"/>
            <w:r w:rsidRPr="00761B54">
              <w:rPr>
                <w:sz w:val="20"/>
                <w:szCs w:val="20"/>
              </w:rPr>
              <w:t>Кабінету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Міністрів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України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від</w:t>
            </w:r>
            <w:proofErr w:type="spellEnd"/>
            <w:r w:rsidRPr="00761B54">
              <w:rPr>
                <w:sz w:val="20"/>
                <w:szCs w:val="20"/>
              </w:rPr>
              <w:t xml:space="preserve"> 1 </w:t>
            </w:r>
            <w:proofErr w:type="spellStart"/>
            <w:r w:rsidRPr="00761B54">
              <w:rPr>
                <w:sz w:val="20"/>
                <w:szCs w:val="20"/>
              </w:rPr>
              <w:t>жовтня</w:t>
            </w:r>
            <w:proofErr w:type="spellEnd"/>
            <w:r w:rsidRPr="00761B54">
              <w:rPr>
                <w:sz w:val="20"/>
                <w:szCs w:val="20"/>
              </w:rPr>
              <w:t xml:space="preserve"> 2025 р. № 1226 «</w:t>
            </w:r>
            <w:proofErr w:type="spellStart"/>
            <w:r w:rsidRPr="00761B54">
              <w:rPr>
                <w:sz w:val="20"/>
                <w:szCs w:val="20"/>
              </w:rPr>
              <w:t>Деякі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питання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надання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адміністративних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послуг</w:t>
            </w:r>
            <w:proofErr w:type="spellEnd"/>
            <w:r w:rsidRPr="00761B54">
              <w:rPr>
                <w:sz w:val="20"/>
                <w:szCs w:val="20"/>
              </w:rPr>
              <w:t xml:space="preserve"> через центри </w:t>
            </w:r>
            <w:proofErr w:type="spellStart"/>
            <w:r w:rsidRPr="00761B54">
              <w:rPr>
                <w:sz w:val="20"/>
                <w:szCs w:val="20"/>
              </w:rPr>
              <w:t>надання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адміністративних</w:t>
            </w:r>
            <w:proofErr w:type="spellEnd"/>
            <w:r w:rsidRPr="00761B54">
              <w:rPr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</w:rPr>
              <w:t>послуг</w:t>
            </w:r>
            <w:proofErr w:type="spellEnd"/>
            <w:r w:rsidRPr="00761B54">
              <w:rPr>
                <w:sz w:val="20"/>
                <w:szCs w:val="20"/>
              </w:rPr>
              <w:t>»</w:t>
            </w:r>
          </w:p>
        </w:tc>
      </w:tr>
      <w:tr w:rsidR="00313E5C" w:rsidRPr="00761B54" w14:paraId="6415E7E7" w14:textId="77777777" w:rsidTr="00862799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D42D3A" w14:textId="77777777" w:rsidR="00313E5C" w:rsidRPr="00761B54" w:rsidRDefault="00313E5C" w:rsidP="00862799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rStyle w:val="a6"/>
                <w:sz w:val="20"/>
                <w:szCs w:val="20"/>
              </w:rPr>
              <w:t>6.</w:t>
            </w:r>
          </w:p>
        </w:tc>
        <w:tc>
          <w:tcPr>
            <w:tcW w:w="3686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D7DE5D" w14:textId="77777777" w:rsidR="00313E5C" w:rsidRPr="00761B54" w:rsidRDefault="00313E5C" w:rsidP="00862799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9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7A7CE3" w14:textId="77777777" w:rsidR="00313E5C" w:rsidRPr="00761B54" w:rsidRDefault="00313E5C" w:rsidP="00862799">
            <w:pPr>
              <w:spacing w:line="225" w:lineRule="atLeast"/>
              <w:rPr>
                <w:sz w:val="20"/>
                <w:szCs w:val="20"/>
              </w:rPr>
            </w:pPr>
          </w:p>
        </w:tc>
      </w:tr>
      <w:tr w:rsidR="00313E5C" w:rsidRPr="00761B54" w14:paraId="14230E93" w14:textId="77777777" w:rsidTr="00862799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6E8826" w14:textId="77777777" w:rsidR="00313E5C" w:rsidRPr="00761B54" w:rsidRDefault="00313E5C" w:rsidP="00862799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rStyle w:val="a6"/>
                <w:sz w:val="20"/>
                <w:szCs w:val="20"/>
              </w:rPr>
              <w:t>7.</w:t>
            </w:r>
          </w:p>
        </w:tc>
        <w:tc>
          <w:tcPr>
            <w:tcW w:w="3686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69DD9E" w14:textId="77777777" w:rsidR="00313E5C" w:rsidRPr="00761B54" w:rsidRDefault="00313E5C" w:rsidP="00862799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95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67B8A3" w14:textId="77777777" w:rsidR="00313E5C" w:rsidRPr="00761B54" w:rsidRDefault="00313E5C" w:rsidP="00862799">
            <w:pPr>
              <w:spacing w:line="225" w:lineRule="atLeast"/>
              <w:rPr>
                <w:sz w:val="20"/>
                <w:szCs w:val="20"/>
              </w:rPr>
            </w:pPr>
          </w:p>
        </w:tc>
      </w:tr>
      <w:tr w:rsidR="00313E5C" w:rsidRPr="00761B54" w14:paraId="404444EC" w14:textId="77777777" w:rsidTr="00862799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0356" w:type="dxa"/>
            <w:gridSpan w:val="6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F2CA36" w14:textId="77777777" w:rsidR="00313E5C" w:rsidRPr="00761B54" w:rsidRDefault="00313E5C" w:rsidP="00862799">
            <w:pPr>
              <w:pStyle w:val="a3"/>
              <w:spacing w:before="0" w:beforeAutospacing="0" w:after="0" w:afterAutospacing="0" w:line="271" w:lineRule="atLeast"/>
              <w:jc w:val="center"/>
              <w:rPr>
                <w:sz w:val="20"/>
                <w:szCs w:val="20"/>
              </w:rPr>
            </w:pPr>
            <w:proofErr w:type="spellStart"/>
            <w:r w:rsidRPr="00761B54">
              <w:rPr>
                <w:rStyle w:val="a6"/>
                <w:sz w:val="20"/>
                <w:szCs w:val="20"/>
              </w:rPr>
              <w:t>Умови</w:t>
            </w:r>
            <w:proofErr w:type="spellEnd"/>
            <w:r w:rsidRPr="00761B54">
              <w:rPr>
                <w:rStyle w:val="a6"/>
                <w:sz w:val="20"/>
                <w:szCs w:val="20"/>
              </w:rPr>
              <w:t xml:space="preserve"> отримання </w:t>
            </w:r>
            <w:proofErr w:type="spellStart"/>
            <w:r w:rsidRPr="00761B54">
              <w:rPr>
                <w:rStyle w:val="a6"/>
                <w:sz w:val="20"/>
                <w:szCs w:val="20"/>
              </w:rPr>
              <w:t>адміністративної</w:t>
            </w:r>
            <w:proofErr w:type="spellEnd"/>
            <w:r w:rsidRPr="00761B54">
              <w:rPr>
                <w:rStyle w:val="a6"/>
                <w:sz w:val="20"/>
                <w:szCs w:val="20"/>
              </w:rPr>
              <w:t xml:space="preserve"> </w:t>
            </w:r>
            <w:proofErr w:type="spellStart"/>
            <w:r w:rsidRPr="00761B54">
              <w:rPr>
                <w:rStyle w:val="a6"/>
                <w:sz w:val="20"/>
                <w:szCs w:val="20"/>
              </w:rPr>
              <w:t>послуги</w:t>
            </w:r>
            <w:proofErr w:type="spellEnd"/>
          </w:p>
        </w:tc>
      </w:tr>
      <w:tr w:rsidR="00313E5C" w:rsidRPr="00761B54" w14:paraId="1AEE7079" w14:textId="77777777" w:rsidTr="00862799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14DA45" w14:textId="77777777" w:rsidR="00313E5C" w:rsidRPr="00761B54" w:rsidRDefault="00313E5C" w:rsidP="00862799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rStyle w:val="a6"/>
                <w:sz w:val="20"/>
                <w:szCs w:val="20"/>
              </w:rPr>
              <w:t>8.</w:t>
            </w:r>
          </w:p>
        </w:tc>
        <w:tc>
          <w:tcPr>
            <w:tcW w:w="3686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0635F3" w14:textId="77777777" w:rsidR="00313E5C" w:rsidRPr="00761B54" w:rsidRDefault="00313E5C" w:rsidP="00862799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953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E507D8D" w14:textId="77777777" w:rsidR="00313E5C" w:rsidRPr="00761B54" w:rsidRDefault="00313E5C" w:rsidP="00862799">
            <w:pPr>
              <w:ind w:right="-8"/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  <w:lang w:eastAsia="uk-UA"/>
              </w:rPr>
              <w:t xml:space="preserve">Виявлення фізичною або юридичною особою технічної помилки (описка, друкарська, граматична, арифметична чи інша помилка) у витязі, довідці з </w:t>
            </w:r>
            <w:r w:rsidRPr="00761B54">
              <w:rPr>
                <w:sz w:val="20"/>
                <w:szCs w:val="20"/>
              </w:rPr>
              <w:t>Державного земельного кадастр</w:t>
            </w:r>
            <w:r w:rsidRPr="00761B54">
              <w:rPr>
                <w:sz w:val="20"/>
                <w:szCs w:val="20"/>
                <w:lang w:eastAsia="uk-UA"/>
              </w:rPr>
              <w:t xml:space="preserve">у, викопіюванні з картографічних матеріалів </w:t>
            </w:r>
            <w:r w:rsidRPr="00761B54">
              <w:rPr>
                <w:sz w:val="20"/>
                <w:szCs w:val="20"/>
              </w:rPr>
              <w:t>Державного земельного кадастр</w:t>
            </w:r>
            <w:r w:rsidRPr="00761B54">
              <w:rPr>
                <w:sz w:val="20"/>
                <w:szCs w:val="20"/>
                <w:lang w:eastAsia="uk-UA"/>
              </w:rPr>
              <w:t>у</w:t>
            </w:r>
          </w:p>
          <w:p w14:paraId="30ED4EA2" w14:textId="77777777" w:rsidR="00313E5C" w:rsidRPr="00761B54" w:rsidRDefault="00313E5C" w:rsidP="00862799">
            <w:pPr>
              <w:ind w:right="-8"/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lang w:eastAsia="uk-UA"/>
              </w:rPr>
              <w:t xml:space="preserve">Виявлення фізичною або юридичною особою </w:t>
            </w:r>
            <w:r w:rsidRPr="00761B54">
              <w:rPr>
                <w:sz w:val="20"/>
                <w:szCs w:val="20"/>
                <w:shd w:val="clear" w:color="auto" w:fill="FFFFFF"/>
              </w:rPr>
              <w:t>помилки, що виникла у відомостях Державного земельного кадастру під час державної реєстрації земельної ділянки</w:t>
            </w:r>
            <w:r w:rsidRPr="00761B54">
              <w:rPr>
                <w:shd w:val="clear" w:color="auto" w:fill="FFFFFF"/>
              </w:rPr>
              <w:t> </w:t>
            </w:r>
            <w:r w:rsidRPr="00761B54">
              <w:rPr>
                <w:sz w:val="20"/>
              </w:rPr>
              <w:t xml:space="preserve">з порушенням вимог Порядку </w:t>
            </w:r>
            <w:r w:rsidRPr="00761B54">
              <w:rPr>
                <w:sz w:val="20"/>
                <w:szCs w:val="20"/>
              </w:rPr>
              <w:t>ведення Державного земельного кадастру</w:t>
            </w:r>
          </w:p>
        </w:tc>
      </w:tr>
      <w:tr w:rsidR="00313E5C" w:rsidRPr="00761B54" w14:paraId="521F15A5" w14:textId="77777777" w:rsidTr="00862799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5DA0B5" w14:textId="77777777" w:rsidR="00313E5C" w:rsidRPr="00761B54" w:rsidRDefault="00313E5C" w:rsidP="00862799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rStyle w:val="a6"/>
                <w:sz w:val="20"/>
                <w:szCs w:val="20"/>
              </w:rPr>
              <w:t>9.</w:t>
            </w:r>
          </w:p>
        </w:tc>
        <w:tc>
          <w:tcPr>
            <w:tcW w:w="3686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EB15EC" w14:textId="77777777" w:rsidR="00313E5C" w:rsidRPr="00761B54" w:rsidRDefault="00313E5C" w:rsidP="00862799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9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7B4D43A" w14:textId="77777777" w:rsidR="00313E5C" w:rsidRPr="00761B54" w:rsidRDefault="00313E5C" w:rsidP="008627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>1.</w:t>
            </w:r>
            <w:r w:rsidRPr="00761B54">
              <w:rPr>
                <w:sz w:val="20"/>
                <w:szCs w:val="20"/>
                <w:lang w:eastAsia="uk-UA"/>
              </w:rPr>
              <w:t xml:space="preserve">Повідомлення про виявлення технічної помилки із викладенням суті виявлених помилок за формою, </w:t>
            </w:r>
            <w:r w:rsidRPr="00761B54">
              <w:rPr>
                <w:sz w:val="20"/>
                <w:szCs w:val="20"/>
              </w:rPr>
              <w:t xml:space="preserve">що додається*. </w:t>
            </w:r>
            <w:r w:rsidRPr="00761B54">
              <w:rPr>
                <w:sz w:val="20"/>
                <w:szCs w:val="20"/>
                <w:lang w:eastAsia="uk-UA"/>
              </w:rPr>
              <w:t xml:space="preserve"> </w:t>
            </w:r>
          </w:p>
          <w:p w14:paraId="2F3E9894" w14:textId="77777777" w:rsidR="00313E5C" w:rsidRPr="00761B54" w:rsidRDefault="00313E5C" w:rsidP="00862799">
            <w:pPr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>2. </w:t>
            </w:r>
            <w:r w:rsidRPr="00761B54">
              <w:rPr>
                <w:sz w:val="20"/>
                <w:szCs w:val="20"/>
                <w:lang w:eastAsia="uk-UA"/>
              </w:rPr>
              <w:t>Документи, що містять зазначені у повідомленні технічні помилки, та документи, що підтверджують такі помилки і містять правильну редакцію відповідних відомостей</w:t>
            </w:r>
          </w:p>
          <w:p w14:paraId="0F7021A3" w14:textId="77777777" w:rsidR="00313E5C" w:rsidRPr="00761B54" w:rsidRDefault="00313E5C" w:rsidP="00862799">
            <w:pPr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  <w:lang w:eastAsia="uk-UA"/>
              </w:rPr>
              <w:t>Або</w:t>
            </w:r>
          </w:p>
          <w:p w14:paraId="5BC722B6" w14:textId="77777777" w:rsidR="00313E5C" w:rsidRPr="00761B54" w:rsidRDefault="00313E5C" w:rsidP="00313E5C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205"/>
              </w:tabs>
              <w:spacing w:before="0" w:beforeAutospacing="0" w:after="0" w:afterAutospacing="0"/>
              <w:ind w:left="0" w:hanging="10"/>
              <w:jc w:val="both"/>
              <w:rPr>
                <w:sz w:val="20"/>
                <w:szCs w:val="20"/>
                <w:lang w:val="ru-RU"/>
              </w:rPr>
            </w:pPr>
            <w:r w:rsidRPr="00761B54">
              <w:rPr>
                <w:sz w:val="20"/>
                <w:szCs w:val="20"/>
              </w:rPr>
              <w:t xml:space="preserve">Заява 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про виправлення помилки, що виникла під час державної реєстрації земельної ділянки </w:t>
            </w:r>
            <w:r w:rsidRPr="00761B54">
              <w:rPr>
                <w:sz w:val="20"/>
              </w:rPr>
              <w:t xml:space="preserve">з порушенням вимог Порядку </w:t>
            </w:r>
            <w:r w:rsidRPr="00761B54">
              <w:rPr>
                <w:sz w:val="20"/>
                <w:szCs w:val="20"/>
              </w:rPr>
              <w:t>ведення Державного земельного кадастру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за формою </w:t>
            </w:r>
            <w:r w:rsidRPr="00761B54">
              <w:rPr>
                <w:sz w:val="20"/>
                <w:szCs w:val="20"/>
              </w:rPr>
              <w:t>, що додається**.</w:t>
            </w:r>
          </w:p>
          <w:p w14:paraId="018B7850" w14:textId="77777777" w:rsidR="00313E5C" w:rsidRPr="00761B54" w:rsidRDefault="00313E5C" w:rsidP="00862799">
            <w:pPr>
              <w:pStyle w:val="rvps2"/>
              <w:shd w:val="clear" w:color="auto" w:fill="FFFFFF"/>
              <w:spacing w:before="0" w:beforeAutospacing="0" w:after="0" w:afterAutospacing="0"/>
              <w:ind w:hanging="10"/>
              <w:jc w:val="both"/>
              <w:rPr>
                <w:sz w:val="20"/>
                <w:szCs w:val="20"/>
              </w:rPr>
            </w:pPr>
            <w:bookmarkStart w:id="0" w:name="n1450"/>
            <w:bookmarkEnd w:id="0"/>
            <w:r w:rsidRPr="00761B54">
              <w:rPr>
                <w:sz w:val="20"/>
                <w:szCs w:val="20"/>
              </w:rPr>
              <w:t>2. Документація із землеустрою (відомості з документації із землеустрою, що включена до Державного фонду документації із землеустрою), на підставі якої до Державного земельного кадастру внесені відомості.</w:t>
            </w:r>
          </w:p>
          <w:p w14:paraId="5E934085" w14:textId="77777777" w:rsidR="00313E5C" w:rsidRPr="00761B54" w:rsidRDefault="00313E5C" w:rsidP="00862799">
            <w:pPr>
              <w:pStyle w:val="rvps2"/>
              <w:shd w:val="clear" w:color="auto" w:fill="FFFFFF"/>
              <w:spacing w:before="0" w:beforeAutospacing="0" w:after="0" w:afterAutospacing="0"/>
              <w:ind w:hanging="10"/>
              <w:jc w:val="both"/>
              <w:rPr>
                <w:sz w:val="20"/>
                <w:szCs w:val="20"/>
              </w:rPr>
            </w:pPr>
            <w:bookmarkStart w:id="1" w:name="n1451"/>
            <w:bookmarkEnd w:id="1"/>
            <w:r w:rsidRPr="00761B54">
              <w:rPr>
                <w:sz w:val="20"/>
                <w:szCs w:val="20"/>
              </w:rPr>
              <w:t>3. Документація із землеустрою, яка є підставою для виправлення помилок у Державному земельному кадастрі (за наявності)</w:t>
            </w:r>
          </w:p>
        </w:tc>
      </w:tr>
      <w:tr w:rsidR="00313E5C" w:rsidRPr="00761B54" w14:paraId="3F4BA4A7" w14:textId="77777777" w:rsidTr="00862799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8E2C64" w14:textId="77777777" w:rsidR="00313E5C" w:rsidRPr="00761B54" w:rsidRDefault="00313E5C" w:rsidP="00862799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rStyle w:val="a6"/>
                <w:sz w:val="20"/>
                <w:szCs w:val="20"/>
              </w:rPr>
              <w:t>10.</w:t>
            </w:r>
          </w:p>
        </w:tc>
        <w:tc>
          <w:tcPr>
            <w:tcW w:w="3686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49BCD1" w14:textId="77777777" w:rsidR="00313E5C" w:rsidRPr="00761B54" w:rsidRDefault="00313E5C" w:rsidP="00862799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DD5228" w14:textId="77777777" w:rsidR="00313E5C" w:rsidRPr="00761B54" w:rsidRDefault="00313E5C" w:rsidP="00862799">
            <w:pPr>
              <w:pStyle w:val="rvps2"/>
              <w:spacing w:before="0" w:beforeAutospacing="0" w:after="0" w:afterAutospacing="0"/>
              <w:ind w:right="-6"/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Повідомлення/заява разом із доданими документами надсилається заінтересованою особою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20" w:tgtFrame="_blank" w:history="1">
              <w:r w:rsidRPr="00761B54">
                <w:rPr>
                  <w:rStyle w:val="a5"/>
                  <w:sz w:val="20"/>
                  <w:szCs w:val="20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 xml:space="preserve"> “Про електронну ідентифікацію та електронні довірчі послуги”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.</w:t>
            </w:r>
          </w:p>
          <w:p w14:paraId="22A56CCC" w14:textId="77777777" w:rsidR="00313E5C" w:rsidRPr="00761B54" w:rsidRDefault="00313E5C" w:rsidP="00862799">
            <w:pPr>
              <w:pStyle w:val="rvps2"/>
              <w:spacing w:before="0" w:beforeAutospacing="0" w:after="0" w:afterAutospacing="0"/>
              <w:ind w:right="-6"/>
              <w:jc w:val="both"/>
              <w:rPr>
                <w:sz w:val="20"/>
                <w:szCs w:val="20"/>
                <w:shd w:val="clear" w:color="auto" w:fill="FFFFFF"/>
              </w:rPr>
            </w:pPr>
            <w:bookmarkStart w:id="2" w:name="n2502"/>
            <w:bookmarkStart w:id="3" w:name="n2656"/>
            <w:bookmarkEnd w:id="2"/>
            <w:bookmarkEnd w:id="3"/>
            <w:r w:rsidRPr="00761B54">
              <w:rPr>
                <w:sz w:val="20"/>
                <w:szCs w:val="20"/>
                <w:shd w:val="clear" w:color="auto" w:fill="FFFFFF"/>
              </w:rPr>
              <w:t xml:space="preserve">Повідомлення про виявлення помилки може бути надіслано також в електронній формі з Державного аграрного реєстру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313E5C" w:rsidRPr="00761B54" w14:paraId="4E6A5B2C" w14:textId="77777777" w:rsidTr="00862799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F883A4" w14:textId="77777777" w:rsidR="00313E5C" w:rsidRPr="00761B54" w:rsidRDefault="00313E5C" w:rsidP="00862799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rStyle w:val="a6"/>
                <w:sz w:val="20"/>
                <w:szCs w:val="20"/>
              </w:rPr>
              <w:t>11.</w:t>
            </w:r>
          </w:p>
        </w:tc>
        <w:tc>
          <w:tcPr>
            <w:tcW w:w="3686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DF16C5" w14:textId="77777777" w:rsidR="00313E5C" w:rsidRPr="00761B54" w:rsidRDefault="00313E5C" w:rsidP="00862799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798EDC" w14:textId="77777777" w:rsidR="00313E5C" w:rsidRPr="00761B54" w:rsidRDefault="00313E5C" w:rsidP="00862799">
            <w:pPr>
              <w:spacing w:line="225" w:lineRule="atLeast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Безоплатно</w:t>
            </w:r>
          </w:p>
        </w:tc>
      </w:tr>
      <w:tr w:rsidR="00313E5C" w:rsidRPr="00761B54" w14:paraId="3D4523E8" w14:textId="77777777" w:rsidTr="00862799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388B3D" w14:textId="77777777" w:rsidR="00313E5C" w:rsidRPr="00761B54" w:rsidRDefault="00313E5C" w:rsidP="00862799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rStyle w:val="a6"/>
                <w:sz w:val="20"/>
                <w:szCs w:val="20"/>
              </w:rPr>
              <w:t>12.</w:t>
            </w:r>
          </w:p>
        </w:tc>
        <w:tc>
          <w:tcPr>
            <w:tcW w:w="3686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427E59" w14:textId="77777777" w:rsidR="00313E5C" w:rsidRPr="00761B54" w:rsidRDefault="00313E5C" w:rsidP="00862799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95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F5F857" w14:textId="77777777" w:rsidR="00313E5C" w:rsidRPr="00761B54" w:rsidRDefault="00313E5C" w:rsidP="0086279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2 робочих дні з дня реєстрації відповідного повідомлення у територіальному органі </w:t>
            </w:r>
            <w:proofErr w:type="spellStart"/>
            <w:r w:rsidRPr="00761B54">
              <w:rPr>
                <w:sz w:val="20"/>
                <w:szCs w:val="20"/>
              </w:rPr>
              <w:t>Держгеокадастру</w:t>
            </w:r>
            <w:proofErr w:type="spellEnd"/>
          </w:p>
        </w:tc>
      </w:tr>
      <w:tr w:rsidR="00313E5C" w:rsidRPr="00761B54" w14:paraId="56B26E64" w14:textId="77777777" w:rsidTr="00862799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7F5054" w14:textId="77777777" w:rsidR="00313E5C" w:rsidRPr="00761B54" w:rsidRDefault="00313E5C" w:rsidP="00862799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rStyle w:val="a6"/>
                <w:sz w:val="20"/>
                <w:szCs w:val="20"/>
              </w:rPr>
              <w:lastRenderedPageBreak/>
              <w:t>13.</w:t>
            </w:r>
          </w:p>
        </w:tc>
        <w:tc>
          <w:tcPr>
            <w:tcW w:w="3686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396036" w14:textId="77777777" w:rsidR="00313E5C" w:rsidRPr="00761B54" w:rsidRDefault="00313E5C" w:rsidP="00862799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2CCC36" w14:textId="77777777" w:rsidR="00313E5C" w:rsidRPr="00761B54" w:rsidRDefault="00313E5C" w:rsidP="0086279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Відомості Державного земельного кадастру відповідають інформації, що міститься в документах, які є підставою для внесення таких відомостей, та не потребують виправлення у зв'язку з </w:t>
            </w:r>
            <w:proofErr w:type="spellStart"/>
            <w:r w:rsidRPr="00761B54">
              <w:rPr>
                <w:sz w:val="20"/>
                <w:szCs w:val="20"/>
              </w:rPr>
              <w:t>невиявленням</w:t>
            </w:r>
            <w:proofErr w:type="spellEnd"/>
            <w:r w:rsidRPr="00761B54">
              <w:rPr>
                <w:sz w:val="20"/>
                <w:szCs w:val="20"/>
              </w:rPr>
              <w:t xml:space="preserve"> відповідних технічних помилок у таких документах</w:t>
            </w:r>
          </w:p>
          <w:p w14:paraId="3CA3103B" w14:textId="77777777" w:rsidR="00313E5C" w:rsidRPr="00761B54" w:rsidRDefault="00313E5C" w:rsidP="0086279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Невідповідність поданих документів вимогам законодавства</w:t>
            </w:r>
            <w:r w:rsidRPr="00761B54">
              <w:rPr>
                <w:sz w:val="20"/>
                <w:szCs w:val="20"/>
              </w:rPr>
              <w:br/>
            </w:r>
            <w:r w:rsidRPr="00761B54">
              <w:rPr>
                <w:strike/>
                <w:sz w:val="20"/>
                <w:szCs w:val="20"/>
              </w:rPr>
              <w:t>Виявлення недостовірних даних</w:t>
            </w:r>
          </w:p>
        </w:tc>
      </w:tr>
      <w:tr w:rsidR="00313E5C" w:rsidRPr="00761B54" w14:paraId="020B2988" w14:textId="77777777" w:rsidTr="00862799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41CCB2" w14:textId="77777777" w:rsidR="00313E5C" w:rsidRPr="00761B54" w:rsidRDefault="00313E5C" w:rsidP="00862799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rStyle w:val="a6"/>
                <w:sz w:val="20"/>
                <w:szCs w:val="20"/>
              </w:rPr>
              <w:t>14.</w:t>
            </w:r>
          </w:p>
        </w:tc>
        <w:tc>
          <w:tcPr>
            <w:tcW w:w="3686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567E62" w14:textId="77777777" w:rsidR="00313E5C" w:rsidRPr="00761B54" w:rsidRDefault="00313E5C" w:rsidP="00862799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23B7EE0" w14:textId="77777777" w:rsidR="00313E5C" w:rsidRPr="00761B54" w:rsidRDefault="00313E5C" w:rsidP="0086279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Протокол виправлення помилки</w:t>
            </w:r>
          </w:p>
          <w:p w14:paraId="0F7F01DD" w14:textId="77777777" w:rsidR="00313E5C" w:rsidRPr="00761B54" w:rsidRDefault="00313E5C" w:rsidP="0086279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Повідомлення про виправлення помилки заінтересованим особам (у тому числі власників, користувачів земельних ділянок, а також третіх осіб, інтересів яких стосувалося виправлення помилок) </w:t>
            </w:r>
          </w:p>
          <w:p w14:paraId="16772E64" w14:textId="77777777" w:rsidR="00313E5C" w:rsidRPr="00761B54" w:rsidRDefault="00313E5C" w:rsidP="00862799">
            <w:pPr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>Заміна документа,</w:t>
            </w:r>
            <w:r w:rsidRPr="00761B54">
              <w:rPr>
                <w:sz w:val="20"/>
                <w:szCs w:val="20"/>
                <w:lang w:eastAsia="uk-UA"/>
              </w:rPr>
              <w:t xml:space="preserve"> в якому виявлено помилку (витяг, довідку з </w:t>
            </w:r>
            <w:r w:rsidRPr="00761B54">
              <w:rPr>
                <w:sz w:val="20"/>
                <w:szCs w:val="20"/>
              </w:rPr>
              <w:t>Державного земельного кадастр</w:t>
            </w:r>
            <w:r w:rsidRPr="00761B54">
              <w:rPr>
                <w:sz w:val="20"/>
                <w:szCs w:val="20"/>
                <w:lang w:eastAsia="uk-UA"/>
              </w:rPr>
              <w:t xml:space="preserve">у, викопіювання з картографічних матеріалів </w:t>
            </w:r>
            <w:r w:rsidRPr="00761B54">
              <w:rPr>
                <w:sz w:val="20"/>
                <w:szCs w:val="20"/>
              </w:rPr>
              <w:t>Державного земельного кадастр</w:t>
            </w:r>
            <w:r w:rsidRPr="00761B54">
              <w:rPr>
                <w:sz w:val="20"/>
                <w:szCs w:val="20"/>
                <w:lang w:eastAsia="uk-UA"/>
              </w:rPr>
              <w:t>у) заявникові за його бажанням</w:t>
            </w:r>
          </w:p>
          <w:p w14:paraId="753B6128" w14:textId="77777777" w:rsidR="00313E5C" w:rsidRPr="00761B54" w:rsidRDefault="00313E5C" w:rsidP="0086279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Відмова у виправленні помилки </w:t>
            </w:r>
          </w:p>
        </w:tc>
      </w:tr>
      <w:tr w:rsidR="00313E5C" w:rsidRPr="00761B54" w14:paraId="7ECE8757" w14:textId="77777777" w:rsidTr="00862799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44EC66" w14:textId="77777777" w:rsidR="00313E5C" w:rsidRPr="00761B54" w:rsidRDefault="00313E5C" w:rsidP="00862799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rStyle w:val="a6"/>
                <w:sz w:val="20"/>
                <w:szCs w:val="20"/>
              </w:rPr>
              <w:t>15.</w:t>
            </w:r>
          </w:p>
        </w:tc>
        <w:tc>
          <w:tcPr>
            <w:tcW w:w="3686" w:type="dxa"/>
            <w:gridSpan w:val="3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2DBC0E" w14:textId="77777777" w:rsidR="00313E5C" w:rsidRPr="00761B54" w:rsidRDefault="00313E5C" w:rsidP="00862799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95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1943C00" w14:textId="77777777" w:rsidR="00313E5C" w:rsidRPr="00761B54" w:rsidRDefault="00313E5C" w:rsidP="00862799">
            <w:pPr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 xml:space="preserve">Надсилається заявникові </w:t>
            </w:r>
            <w:r w:rsidRPr="00761B54">
              <w:rPr>
                <w:sz w:val="20"/>
                <w:szCs w:val="20"/>
                <w:lang w:eastAsia="uk-UA"/>
              </w:rPr>
              <w:t xml:space="preserve">в електронній формі з накладеним кваліфікованим електронним підписом технічними засобами електронних комунікацій на вказану у повідомленні/заяві адресу електронної пошти або з використанням Порталу Дія, у тому числі через веб-сторінку </w:t>
            </w:r>
            <w:proofErr w:type="spellStart"/>
            <w:r w:rsidRPr="00761B54">
              <w:rPr>
                <w:sz w:val="20"/>
                <w:szCs w:val="20"/>
                <w:lang w:eastAsia="uk-UA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lang w:eastAsia="uk-UA"/>
              </w:rPr>
              <w:t>, та за бажанням заявника передається у паперовій формі зазначеному у повідомленні/заяві центру надання адміністративних послуг.</w:t>
            </w:r>
          </w:p>
        </w:tc>
      </w:tr>
      <w:tr w:rsidR="00313E5C" w:rsidRPr="00761B54" w14:paraId="4A1642BF" w14:textId="77777777" w:rsidTr="00862799">
        <w:tblPrEx>
          <w:shd w:val="clear" w:color="auto" w:fill="F1F1F1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" w:type="dxa"/>
        </w:trPr>
        <w:tc>
          <w:tcPr>
            <w:tcW w:w="70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2B0F69" w14:textId="77777777" w:rsidR="00313E5C" w:rsidRPr="00761B54" w:rsidRDefault="00313E5C" w:rsidP="00862799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rStyle w:val="a6"/>
                <w:sz w:val="20"/>
                <w:szCs w:val="20"/>
              </w:rPr>
              <w:t>16.</w:t>
            </w:r>
          </w:p>
        </w:tc>
        <w:tc>
          <w:tcPr>
            <w:tcW w:w="3686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FB2443" w14:textId="77777777" w:rsidR="00313E5C" w:rsidRPr="00761B54" w:rsidRDefault="00313E5C" w:rsidP="00862799">
            <w:pPr>
              <w:spacing w:line="225" w:lineRule="atLeast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5953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AACE25" w14:textId="77777777" w:rsidR="00313E5C" w:rsidRPr="00761B54" w:rsidRDefault="00313E5C" w:rsidP="00862799">
            <w:pPr>
              <w:spacing w:line="225" w:lineRule="atLeast"/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* Форма повідомлення про виявлення технічної помилки фізичною або юридичною особою наведена у додатку 1 до Типової інформаційної картки адміністративної послуги</w:t>
            </w:r>
          </w:p>
          <w:p w14:paraId="7EB336EE" w14:textId="77777777" w:rsidR="00313E5C" w:rsidRPr="00761B54" w:rsidRDefault="00313E5C" w:rsidP="00862799">
            <w:pPr>
              <w:pStyle w:val="a4"/>
              <w:spacing w:before="0" w:after="0"/>
              <w:jc w:val="both"/>
              <w:rPr>
                <w:rFonts w:ascii="Times New Roman" w:hAnsi="Times New Roman"/>
                <w:b w:val="0"/>
                <w:sz w:val="20"/>
              </w:rPr>
            </w:pPr>
            <w:r w:rsidRPr="00761B54">
              <w:rPr>
                <w:rFonts w:ascii="Times New Roman" w:hAnsi="Times New Roman"/>
                <w:b w:val="0"/>
                <w:sz w:val="20"/>
              </w:rPr>
              <w:t xml:space="preserve">**Форма заяви </w:t>
            </w:r>
            <w:r w:rsidRPr="00761B54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про виправлення помилки, що виникла під час державної реєстрації земельної ділянки</w:t>
            </w:r>
            <w:r w:rsidRPr="00761B54">
              <w:rPr>
                <w:rFonts w:ascii="Times New Roman" w:hAnsi="Times New Roman"/>
                <w:b w:val="0"/>
                <w:sz w:val="20"/>
              </w:rPr>
              <w:t xml:space="preserve"> з порушенням вимог Порядку ведення Державного земельного кадастру</w:t>
            </w:r>
          </w:p>
          <w:p w14:paraId="3C4F5254" w14:textId="77777777" w:rsidR="00313E5C" w:rsidRPr="00761B54" w:rsidRDefault="00313E5C" w:rsidP="00862799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наведена у додатку 2 до Типової інформаційної картки адміністративної послуги</w:t>
            </w:r>
          </w:p>
        </w:tc>
      </w:tr>
    </w:tbl>
    <w:p w14:paraId="0F77EBD6" w14:textId="77777777" w:rsidR="00CB332D" w:rsidRDefault="00CB332D"/>
    <w:sectPr w:rsidR="00CB33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4056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E5C"/>
    <w:rsid w:val="000C28F9"/>
    <w:rsid w:val="00127B2F"/>
    <w:rsid w:val="00167E39"/>
    <w:rsid w:val="001F38CF"/>
    <w:rsid w:val="00313E5C"/>
    <w:rsid w:val="003B28EF"/>
    <w:rsid w:val="003D4D1E"/>
    <w:rsid w:val="00556AC6"/>
    <w:rsid w:val="00567114"/>
    <w:rsid w:val="005D7133"/>
    <w:rsid w:val="006110C2"/>
    <w:rsid w:val="007C1686"/>
    <w:rsid w:val="00820B53"/>
    <w:rsid w:val="008A5E55"/>
    <w:rsid w:val="00947603"/>
    <w:rsid w:val="00996C8E"/>
    <w:rsid w:val="00AB0D5B"/>
    <w:rsid w:val="00AB7967"/>
    <w:rsid w:val="00AC7570"/>
    <w:rsid w:val="00BF7257"/>
    <w:rsid w:val="00C217FF"/>
    <w:rsid w:val="00C32ADE"/>
    <w:rsid w:val="00C3695E"/>
    <w:rsid w:val="00C61449"/>
    <w:rsid w:val="00CA2294"/>
    <w:rsid w:val="00CB332D"/>
    <w:rsid w:val="00C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4DF5B"/>
  <w15:chartTrackingRefBased/>
  <w15:docId w15:val="{238BC711-9336-4084-A7C4-0BBB7EEF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uk-U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E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E5C"/>
    <w:pPr>
      <w:spacing w:before="100" w:beforeAutospacing="1" w:after="100" w:afterAutospacing="1"/>
    </w:pPr>
    <w:rPr>
      <w:lang w:val="ru-RU"/>
    </w:rPr>
  </w:style>
  <w:style w:type="paragraph" w:customStyle="1" w:styleId="a4">
    <w:name w:val="Назва документа"/>
    <w:basedOn w:val="a"/>
    <w:next w:val="a"/>
    <w:rsid w:val="00313E5C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character" w:styleId="a5">
    <w:name w:val="Hyperlink"/>
    <w:uiPriority w:val="99"/>
    <w:rsid w:val="00313E5C"/>
    <w:rPr>
      <w:color w:val="0000FF"/>
      <w:u w:val="single"/>
    </w:rPr>
  </w:style>
  <w:style w:type="paragraph" w:customStyle="1" w:styleId="rvps2">
    <w:name w:val="rvps2"/>
    <w:basedOn w:val="a"/>
    <w:rsid w:val="00313E5C"/>
    <w:pPr>
      <w:spacing w:before="100" w:beforeAutospacing="1" w:after="100" w:afterAutospacing="1"/>
    </w:pPr>
    <w:rPr>
      <w:lang w:eastAsia="uk-UA"/>
    </w:rPr>
  </w:style>
  <w:style w:type="character" w:styleId="a6">
    <w:name w:val="Strong"/>
    <w:uiPriority w:val="22"/>
    <w:qFormat/>
    <w:rsid w:val="00313E5C"/>
    <w:rPr>
      <w:b/>
      <w:bCs/>
    </w:rPr>
  </w:style>
  <w:style w:type="character" w:customStyle="1" w:styleId="rvts37">
    <w:name w:val="rvts37"/>
    <w:basedOn w:val="a0"/>
    <w:rsid w:val="00313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p-rada.gov.ua" TargetMode="External"/><Relationship Id="rId13" Type="http://schemas.openxmlformats.org/officeDocument/2006/relationships/hyperlink" Target="mailto:cnap_grado@ukr.net" TargetMode="External"/><Relationship Id="rId18" Type="http://schemas.openxmlformats.org/officeDocument/2006/relationships/hyperlink" Target="https://zakon.rada.gov.ua/laws/show/2768-1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cnap-kremen.gov.ua" TargetMode="External"/><Relationship Id="rId12" Type="http://schemas.openxmlformats.org/officeDocument/2006/relationships/hyperlink" Target="mailto:cnap@pishanska-gromada.gov.ua" TargetMode="External"/><Relationship Id="rId17" Type="http://schemas.openxmlformats.org/officeDocument/2006/relationships/hyperlink" Target="https://zakon.rada.gov.ua/laws/show/2073-20" TargetMode="External"/><Relationship Id="rId2" Type="http://schemas.openxmlformats.org/officeDocument/2006/relationships/styles" Target="styles.xml"/><Relationship Id="rId16" Type="http://schemas.openxmlformats.org/officeDocument/2006/relationships/hyperlink" Target="mailto:cnap.kampol@gmail.com" TargetMode="External"/><Relationship Id="rId20" Type="http://schemas.openxmlformats.org/officeDocument/2006/relationships/hyperlink" Target="https://zakon.rada.gov.ua/laws/show/2155-19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@kremen.gov.ua" TargetMode="External"/><Relationship Id="rId11" Type="http://schemas.openxmlformats.org/officeDocument/2006/relationships/hyperlink" Target="mailto:cnap@pishanska-gromada.gov.ua" TargetMode="External"/><Relationship Id="rId5" Type="http://schemas.openxmlformats.org/officeDocument/2006/relationships/hyperlink" Target="mailto:galeshina.sr@ukr.net" TargetMode="External"/><Relationship Id="rId15" Type="http://schemas.openxmlformats.org/officeDocument/2006/relationships/hyperlink" Target="mailto:cnap@kozelshchynska-gromada.gov.ua" TargetMode="External"/><Relationship Id="rId10" Type="http://schemas.openxmlformats.org/officeDocument/2006/relationships/hyperlink" Target="mailto:cnap.prishib.otg@gmail.com" TargetMode="External"/><Relationship Id="rId19" Type="http://schemas.openxmlformats.org/officeDocument/2006/relationships/hyperlink" Target="https://zakon.rada.gov.ua/laws/show/2768-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nap@globynska-gromada.gov.ua" TargetMode="External"/><Relationship Id="rId14" Type="http://schemas.openxmlformats.org/officeDocument/2006/relationships/hyperlink" Target="mailto:cnap-semenivka-sr@ukr.ne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7537</Words>
  <Characters>4297</Characters>
  <Application>Microsoft Office Word</Application>
  <DocSecurity>0</DocSecurity>
  <Lines>35</Lines>
  <Paragraphs>23</Paragraphs>
  <ScaleCrop>false</ScaleCrop>
  <Company/>
  <LinksUpToDate>false</LinksUpToDate>
  <CharactersWithSpaces>11811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Світлана</dc:creator>
  <cp:keywords/>
  <dc:description/>
  <cp:lastModifiedBy>Нестеренко Світлана</cp:lastModifiedBy>
  <cp:revision>1</cp:revision>
  <dcterms:created xsi:type="dcterms:W3CDTF">2025-12-08T13:49:00Z</dcterms:created>
  <dcterms:modified xsi:type="dcterms:W3CDTF">2025-12-08T13:50:00Z</dcterms:modified>
</cp:coreProperties>
</file>