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4D" w:rsidRPr="00A10B4D" w:rsidRDefault="00A10B4D" w:rsidP="00A10B4D">
      <w:pPr>
        <w:widowControl w:val="0"/>
        <w:shd w:val="clear" w:color="auto" w:fill="FFFFFF"/>
        <w:ind w:left="2552"/>
        <w:jc w:val="center"/>
        <w:rPr>
          <w:rFonts w:ascii="Times New Roman" w:hAnsi="Times New Roman"/>
          <w:sz w:val="20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1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</w:r>
      <w:r w:rsidRPr="00A10B4D">
        <w:rPr>
          <w:rFonts w:ascii="Times New Roman" w:hAnsi="Times New Roman"/>
          <w:sz w:val="20"/>
          <w:szCs w:val="28"/>
        </w:rPr>
        <w:t>(в редакції постанови Кабінету Міністрів України</w:t>
      </w:r>
      <w:r w:rsidRPr="00A10B4D">
        <w:rPr>
          <w:rFonts w:ascii="Times New Roman" w:hAnsi="Times New Roman"/>
          <w:sz w:val="20"/>
          <w:szCs w:val="28"/>
        </w:rPr>
        <w:br/>
        <w:t>від 23 червня 2021 р. № 681)</w:t>
      </w:r>
    </w:p>
    <w:p w:rsidR="00A10B4D" w:rsidRPr="008161B3" w:rsidRDefault="00A10B4D" w:rsidP="00A10B4D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>щодо виконання підготовчих робіт на об’єкті</w:t>
      </w:r>
    </w:p>
    <w:tbl>
      <w:tblPr>
        <w:tblW w:w="9680" w:type="dxa"/>
        <w:tblInd w:w="-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"/>
        <w:gridCol w:w="12"/>
        <w:gridCol w:w="75"/>
        <w:gridCol w:w="12"/>
        <w:gridCol w:w="17"/>
        <w:gridCol w:w="9"/>
        <w:gridCol w:w="13"/>
        <w:gridCol w:w="8"/>
        <w:gridCol w:w="15"/>
        <w:gridCol w:w="117"/>
        <w:gridCol w:w="223"/>
        <w:gridCol w:w="20"/>
        <w:gridCol w:w="8"/>
        <w:gridCol w:w="16"/>
        <w:gridCol w:w="6"/>
        <w:gridCol w:w="45"/>
        <w:gridCol w:w="193"/>
        <w:gridCol w:w="92"/>
        <w:gridCol w:w="149"/>
        <w:gridCol w:w="1667"/>
        <w:gridCol w:w="28"/>
        <w:gridCol w:w="24"/>
        <w:gridCol w:w="8"/>
        <w:gridCol w:w="46"/>
        <w:gridCol w:w="71"/>
        <w:gridCol w:w="14"/>
        <w:gridCol w:w="62"/>
        <w:gridCol w:w="210"/>
        <w:gridCol w:w="14"/>
        <w:gridCol w:w="14"/>
        <w:gridCol w:w="152"/>
        <w:gridCol w:w="86"/>
        <w:gridCol w:w="12"/>
        <w:gridCol w:w="1203"/>
        <w:gridCol w:w="4921"/>
        <w:gridCol w:w="35"/>
        <w:gridCol w:w="11"/>
        <w:gridCol w:w="19"/>
        <w:gridCol w:w="21"/>
        <w:gridCol w:w="6"/>
      </w:tblGrid>
      <w:tr w:rsidR="00A10B4D" w:rsidRPr="008161B3" w:rsidTr="00A10B4D">
        <w:trPr>
          <w:gridBefore w:val="8"/>
          <w:gridAfter w:val="4"/>
          <w:wBefore w:w="172" w:type="dxa"/>
          <w:wAfter w:w="57" w:type="dxa"/>
          <w:trHeight w:val="20"/>
        </w:trPr>
        <w:tc>
          <w:tcPr>
            <w:tcW w:w="9451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eastAsia="Helvetica Neue" w:hAnsi="Times New Roman"/>
                <w:sz w:val="20"/>
                <w:szCs w:val="28"/>
              </w:rPr>
              <w:t>(</w:t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найменування органу, якому надсилається повідомлення)</w:t>
            </w:r>
          </w:p>
        </w:tc>
      </w:tr>
      <w:tr w:rsidR="00A10B4D" w:rsidRPr="008161B3" w:rsidTr="00A10B4D">
        <w:trPr>
          <w:gridBefore w:val="8"/>
          <w:gridAfter w:val="4"/>
          <w:wBefore w:w="172" w:type="dxa"/>
          <w:wAfter w:w="57" w:type="dxa"/>
          <w:trHeight w:val="641"/>
        </w:trPr>
        <w:tc>
          <w:tcPr>
            <w:tcW w:w="449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(заповнюється замовником)</w:t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9436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(обрати необхідний варіант та вказати відомості)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1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1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1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повідомлення, до якого вносяться зміни: __________________________________________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Зміна даних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у зареєстрованій декларації про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br/>
              <w:t>початок виконання підготовчих робіт</w:t>
            </w:r>
          </w:p>
        </w:tc>
        <w:tc>
          <w:tcPr>
            <w:tcW w:w="61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дата: __.__.____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0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(заповнюється лише у разі внесення змін)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6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6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6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6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A10B4D" w:rsidRPr="008161B3" w:rsidTr="00A10B4D">
        <w:trPr>
          <w:gridBefore w:val="9"/>
          <w:gridAfter w:val="4"/>
          <w:wBefore w:w="187" w:type="dxa"/>
          <w:wAfter w:w="57" w:type="dxa"/>
          <w:trHeight w:val="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6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підготовчих робіт</w:t>
            </w:r>
          </w:p>
        </w:tc>
      </w:tr>
      <w:tr w:rsidR="00A10B4D" w:rsidRPr="008161B3" w:rsidTr="00A10B4D">
        <w:trPr>
          <w:gridBefore w:val="5"/>
          <w:gridAfter w:val="4"/>
          <w:wBefore w:w="142" w:type="dxa"/>
          <w:wAfter w:w="57" w:type="dxa"/>
          <w:trHeight w:val="420"/>
        </w:trPr>
        <w:tc>
          <w:tcPr>
            <w:tcW w:w="9481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включно з додатками на ____ аркушах, зазначається у випадку двох і більше </w:t>
            </w:r>
            <w:r w:rsidRPr="00A10B4D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замовників, заповнюється щодо кожного окремо)</w:t>
            </w:r>
          </w:p>
        </w:tc>
      </w:tr>
      <w:tr w:rsidR="00A10B4D" w:rsidRPr="008161B3" w:rsidTr="00A10B4D">
        <w:trPr>
          <w:gridBefore w:val="5"/>
          <w:gridAfter w:val="4"/>
          <w:wBefore w:w="142" w:type="dxa"/>
          <w:wAfter w:w="57" w:type="dxa"/>
          <w:trHeight w:val="420"/>
        </w:trPr>
        <w:tc>
          <w:tcPr>
            <w:tcW w:w="4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46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A10B4D" w:rsidRPr="008161B3" w:rsidTr="00A10B4D">
        <w:trPr>
          <w:gridBefore w:val="5"/>
          <w:gridAfter w:val="4"/>
          <w:wBefore w:w="142" w:type="dxa"/>
          <w:wAfter w:w="57" w:type="dxa"/>
          <w:trHeight w:val="420"/>
        </w:trPr>
        <w:tc>
          <w:tcPr>
            <w:tcW w:w="4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10B4D" w:rsidRPr="008161B3" w:rsidTr="00A10B4D">
        <w:trPr>
          <w:gridBefore w:val="5"/>
          <w:gridAfter w:val="4"/>
          <w:wBefore w:w="142" w:type="dxa"/>
          <w:wAfter w:w="57" w:type="dxa"/>
          <w:trHeight w:val="420"/>
        </w:trPr>
        <w:tc>
          <w:tcPr>
            <w:tcW w:w="4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10B4D" w:rsidRPr="008161B3" w:rsidTr="00A10B4D">
        <w:trPr>
          <w:gridBefore w:val="5"/>
          <w:gridAfter w:val="4"/>
          <w:wBefore w:w="142" w:type="dxa"/>
          <w:wAfter w:w="57" w:type="dxa"/>
          <w:trHeight w:val="420"/>
        </w:trPr>
        <w:tc>
          <w:tcPr>
            <w:tcW w:w="4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10B4D" w:rsidRPr="008161B3" w:rsidTr="00A10B4D">
        <w:trPr>
          <w:gridBefore w:val="5"/>
          <w:gridAfter w:val="4"/>
          <w:wBefore w:w="142" w:type="dxa"/>
          <w:wAfter w:w="57" w:type="dxa"/>
          <w:trHeight w:val="420"/>
        </w:trPr>
        <w:tc>
          <w:tcPr>
            <w:tcW w:w="4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A10B4D" w:rsidRPr="008161B3" w:rsidTr="00A10B4D">
        <w:trPr>
          <w:gridBefore w:val="5"/>
          <w:gridAfter w:val="4"/>
          <w:wBefore w:w="142" w:type="dxa"/>
          <w:wAfter w:w="57" w:type="dxa"/>
          <w:trHeight w:val="1835"/>
        </w:trPr>
        <w:tc>
          <w:tcPr>
            <w:tcW w:w="4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0B4D" w:rsidRPr="008161B3" w:rsidRDefault="00A10B4D" w:rsidP="00A10B4D">
            <w:pPr>
              <w:widowControl w:val="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10B4D" w:rsidRPr="008161B3" w:rsidTr="00A10B4D">
        <w:trPr>
          <w:gridBefore w:val="3"/>
          <w:gridAfter w:val="3"/>
          <w:wBefore w:w="113" w:type="dxa"/>
          <w:wAfter w:w="46" w:type="dxa"/>
          <w:trHeight w:val="20"/>
        </w:trPr>
        <w:tc>
          <w:tcPr>
            <w:tcW w:w="9521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(обрати один із списку та заповнити його реквізити)</w:t>
            </w:r>
          </w:p>
        </w:tc>
      </w:tr>
      <w:tr w:rsidR="00A10B4D" w:rsidRPr="008161B3" w:rsidTr="00A10B4D">
        <w:trPr>
          <w:gridBefore w:val="3"/>
          <w:gridAfter w:val="3"/>
          <w:wBefore w:w="113" w:type="dxa"/>
          <w:wAfter w:w="46" w:type="dxa"/>
          <w:trHeight w:val="20"/>
        </w:trPr>
        <w:tc>
          <w:tcPr>
            <w:tcW w:w="4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A10B4D" w:rsidRPr="00A10B4D" w:rsidRDefault="00A10B4D" w:rsidP="00A10B4D">
            <w:pPr>
              <w:widowControl w:val="0"/>
              <w:rPr>
                <w:rFonts w:ascii="Times New Roman" w:eastAsia="Helvetica Neue" w:hAnsi="Times New Roman"/>
                <w:i/>
                <w:sz w:val="20"/>
                <w:szCs w:val="28"/>
              </w:rPr>
            </w:pP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(орган, який видав паспорт)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A10B4D" w:rsidRPr="008161B3" w:rsidTr="00A10B4D">
        <w:trPr>
          <w:gridBefore w:val="3"/>
          <w:gridAfter w:val="3"/>
          <w:wBefore w:w="113" w:type="dxa"/>
          <w:wAfter w:w="46" w:type="dxa"/>
          <w:trHeight w:val="20"/>
        </w:trPr>
        <w:tc>
          <w:tcPr>
            <w:tcW w:w="4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A10B4D" w:rsidRPr="008161B3" w:rsidTr="00A10B4D">
        <w:trPr>
          <w:gridBefore w:val="3"/>
          <w:gridAfter w:val="3"/>
          <w:wBefore w:w="113" w:type="dxa"/>
          <w:wAfter w:w="46" w:type="dxa"/>
          <w:trHeight w:val="20"/>
        </w:trPr>
        <w:tc>
          <w:tcPr>
            <w:tcW w:w="4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A10B4D" w:rsidRPr="008161B3" w:rsidTr="00A10B4D">
        <w:trPr>
          <w:gridBefore w:val="3"/>
          <w:gridAfter w:val="3"/>
          <w:wBefore w:w="113" w:type="dxa"/>
          <w:wAfter w:w="46" w:type="dxa"/>
          <w:trHeight w:val="20"/>
        </w:trPr>
        <w:tc>
          <w:tcPr>
            <w:tcW w:w="4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A10B4D" w:rsidRPr="008161B3" w:rsidTr="00A10B4D">
        <w:trPr>
          <w:gridBefore w:val="3"/>
          <w:gridAfter w:val="5"/>
          <w:wBefore w:w="113" w:type="dxa"/>
          <w:wAfter w:w="92" w:type="dxa"/>
          <w:trHeight w:val="420"/>
        </w:trPr>
        <w:tc>
          <w:tcPr>
            <w:tcW w:w="9475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A10B4D" w:rsidRPr="008161B3" w:rsidTr="00A10B4D">
        <w:trPr>
          <w:gridBefore w:val="3"/>
          <w:gridAfter w:val="5"/>
          <w:wBefore w:w="113" w:type="dxa"/>
          <w:wAfter w:w="92" w:type="dxa"/>
          <w:trHeight w:val="420"/>
        </w:trPr>
        <w:tc>
          <w:tcPr>
            <w:tcW w:w="4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A10B4D" w:rsidRPr="008161B3" w:rsidTr="00A10B4D">
        <w:trPr>
          <w:gridBefore w:val="3"/>
          <w:gridAfter w:val="5"/>
          <w:wBefore w:w="113" w:type="dxa"/>
          <w:wAfter w:w="92" w:type="dxa"/>
        </w:trPr>
        <w:tc>
          <w:tcPr>
            <w:tcW w:w="4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10B4D" w:rsidRPr="008161B3" w:rsidTr="00A10B4D">
        <w:trPr>
          <w:gridBefore w:val="3"/>
          <w:gridAfter w:val="5"/>
          <w:wBefore w:w="113" w:type="dxa"/>
          <w:wAfter w:w="92" w:type="dxa"/>
        </w:trPr>
        <w:tc>
          <w:tcPr>
            <w:tcW w:w="4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10B4D" w:rsidRPr="008161B3" w:rsidTr="00A10B4D">
        <w:trPr>
          <w:gridBefore w:val="3"/>
          <w:gridAfter w:val="5"/>
          <w:wBefore w:w="113" w:type="dxa"/>
          <w:wAfter w:w="92" w:type="dxa"/>
          <w:trHeight w:val="420"/>
        </w:trPr>
        <w:tc>
          <w:tcPr>
            <w:tcW w:w="4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A10B4D" w:rsidRPr="008161B3" w:rsidTr="00A10B4D">
        <w:trPr>
          <w:gridBefore w:val="3"/>
          <w:gridAfter w:val="5"/>
          <w:wBefore w:w="113" w:type="dxa"/>
          <w:wAfter w:w="92" w:type="dxa"/>
        </w:trPr>
        <w:tc>
          <w:tcPr>
            <w:tcW w:w="4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(відповідно до реєстраційних документів)</w:t>
            </w:r>
          </w:p>
        </w:tc>
      </w:tr>
      <w:tr w:rsidR="00A10B4D" w:rsidRPr="008161B3" w:rsidTr="00A10B4D">
        <w:trPr>
          <w:gridBefore w:val="3"/>
          <w:gridAfter w:val="5"/>
          <w:wBefore w:w="113" w:type="dxa"/>
          <w:wAfter w:w="92" w:type="dxa"/>
        </w:trPr>
        <w:tc>
          <w:tcPr>
            <w:tcW w:w="4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10B4D" w:rsidRPr="008161B3" w:rsidTr="00A10B4D">
        <w:trPr>
          <w:gridBefore w:val="1"/>
          <w:gridAfter w:val="5"/>
          <w:wBefore w:w="26" w:type="dxa"/>
          <w:wAfter w:w="92" w:type="dxa"/>
          <w:trHeight w:val="420"/>
        </w:trPr>
        <w:tc>
          <w:tcPr>
            <w:tcW w:w="9562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A10B4D" w:rsidRPr="008161B3" w:rsidTr="00A10B4D">
        <w:trPr>
          <w:gridBefore w:val="1"/>
          <w:gridAfter w:val="5"/>
          <w:wBefore w:w="26" w:type="dxa"/>
          <w:wAfter w:w="92" w:type="dxa"/>
          <w:trHeight w:val="420"/>
        </w:trPr>
        <w:tc>
          <w:tcPr>
            <w:tcW w:w="334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 xml:space="preserve">(індекс, область, район, громада, населений пункт, вулиця, номер </w:t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lastRenderedPageBreak/>
              <w:t>будинку, корпус, квартира)</w:t>
            </w:r>
          </w:p>
        </w:tc>
      </w:tr>
      <w:tr w:rsidR="00A10B4D" w:rsidRPr="008161B3" w:rsidTr="00A10B4D">
        <w:trPr>
          <w:gridBefore w:val="1"/>
          <w:gridAfter w:val="5"/>
          <w:wBefore w:w="26" w:type="dxa"/>
          <w:wAfter w:w="92" w:type="dxa"/>
          <w:trHeight w:val="420"/>
        </w:trPr>
        <w:tc>
          <w:tcPr>
            <w:tcW w:w="334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(за бажанням)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10B4D" w:rsidRPr="008161B3" w:rsidTr="00A10B4D">
        <w:trPr>
          <w:gridBefore w:val="1"/>
          <w:gridAfter w:val="5"/>
          <w:wBefore w:w="26" w:type="dxa"/>
          <w:wAfter w:w="92" w:type="dxa"/>
          <w:trHeight w:val="420"/>
        </w:trPr>
        <w:tc>
          <w:tcPr>
            <w:tcW w:w="334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2"/>
          <w:wBefore w:w="38" w:type="dxa"/>
          <w:wAfter w:w="27" w:type="dxa"/>
          <w:trHeight w:val="420"/>
        </w:trPr>
        <w:tc>
          <w:tcPr>
            <w:tcW w:w="961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2"/>
          <w:wBefore w:w="38" w:type="dxa"/>
          <w:wAfter w:w="27" w:type="dxa"/>
          <w:trHeight w:val="420"/>
        </w:trPr>
        <w:tc>
          <w:tcPr>
            <w:tcW w:w="27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9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2"/>
          <w:wBefore w:w="38" w:type="dxa"/>
          <w:wAfter w:w="27" w:type="dxa"/>
          <w:trHeight w:val="420"/>
        </w:trPr>
        <w:tc>
          <w:tcPr>
            <w:tcW w:w="27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Вид будівництва </w:t>
            </w:r>
          </w:p>
        </w:tc>
        <w:tc>
          <w:tcPr>
            <w:tcW w:w="69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нове будівництво         𝥀  реконструкція</w:t>
            </w:r>
          </w:p>
          <w:p w:rsidR="00A10B4D" w:rsidRPr="008161B3" w:rsidRDefault="00A10B4D" w:rsidP="00A10B4D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капітальний ремонт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2"/>
          <w:wBefore w:w="38" w:type="dxa"/>
          <w:wAfter w:w="27" w:type="dxa"/>
          <w:trHeight w:val="420"/>
        </w:trPr>
        <w:tc>
          <w:tcPr>
            <w:tcW w:w="27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Місце розташування 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(обрати необхідне)</w:t>
            </w:r>
          </w:p>
        </w:tc>
        <w:tc>
          <w:tcPr>
            <w:tcW w:w="69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A10B4D" w:rsidRPr="00A10B4D" w:rsidRDefault="00A10B4D" w:rsidP="00A10B4D">
            <w:pPr>
              <w:widowControl w:val="0"/>
              <w:rPr>
                <w:rFonts w:ascii="Times New Roman" w:hAnsi="Times New Roman"/>
                <w:i/>
                <w:sz w:val="20"/>
                <w:szCs w:val="28"/>
              </w:rPr>
            </w:pPr>
            <w:r w:rsidRPr="00A10B4D">
              <w:rPr>
                <w:rFonts w:ascii="Times New Roman" w:hAnsi="Times New Roman"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раніше присвоєна адреса, якщо об’єкт вже прийнято в експлуатацію в установленому порядку)</w:t>
            </w:r>
          </w:p>
          <w:p w:rsidR="00A10B4D" w:rsidRPr="008161B3" w:rsidRDefault="00A10B4D" w:rsidP="00A10B4D">
            <w:pPr>
              <w:widowControl w:val="0"/>
              <w:ind w:right="65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A10B4D" w:rsidRPr="00A10B4D" w:rsidRDefault="00A10B4D" w:rsidP="00A10B4D">
            <w:pPr>
              <w:widowControl w:val="0"/>
              <w:ind w:right="65"/>
              <w:rPr>
                <w:rFonts w:ascii="Times New Roman" w:hAnsi="Times New Roman"/>
                <w:i/>
                <w:sz w:val="20"/>
                <w:szCs w:val="28"/>
              </w:rPr>
            </w:pPr>
            <w:r w:rsidRPr="00A10B4D">
              <w:rPr>
                <w:rFonts w:ascii="Times New Roman" w:hAnsi="Times New Roman"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згідно з повідомленням про початок виконання підготовчих робіт у разі нового будівництва)</w:t>
            </w:r>
          </w:p>
          <w:p w:rsidR="00A10B4D" w:rsidRPr="008161B3" w:rsidRDefault="00A10B4D" w:rsidP="00A10B4D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A10B4D" w:rsidRPr="008161B3" w:rsidRDefault="00A10B4D" w:rsidP="00A10B4D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A10B4D" w:rsidRPr="008161B3" w:rsidTr="00A10B4D">
        <w:trPr>
          <w:gridBefore w:val="2"/>
          <w:gridAfter w:val="2"/>
          <w:wBefore w:w="38" w:type="dxa"/>
          <w:wAfter w:w="27" w:type="dxa"/>
          <w:trHeight w:val="20"/>
        </w:trPr>
        <w:tc>
          <w:tcPr>
            <w:tcW w:w="271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902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A10B4D" w:rsidRPr="008161B3" w:rsidRDefault="00A10B4D" w:rsidP="00A10B4D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A10B4D" w:rsidRPr="008161B3" w:rsidRDefault="00A10B4D" w:rsidP="00A10B4D">
            <w:pPr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A10B4D" w:rsidRPr="008161B3" w:rsidRDefault="00A10B4D" w:rsidP="00A10B4D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(зазначається згідно з містобудівними умовами та обмеженнями у разі, коли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A10B4D" w:rsidRPr="008161B3" w:rsidTr="00A10B4D">
        <w:trPr>
          <w:gridAfter w:val="4"/>
          <w:wAfter w:w="57" w:type="dxa"/>
          <w:trHeight w:val="420"/>
        </w:trPr>
        <w:tc>
          <w:tcPr>
            <w:tcW w:w="9623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Відомості щодо земельної ділянки 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(включно з додатками на </w:t>
            </w: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аркушах, зазначається у випадку двох і більше земельних ділянок)</w:t>
            </w:r>
          </w:p>
        </w:tc>
      </w:tr>
      <w:tr w:rsidR="00A10B4D" w:rsidRPr="008161B3" w:rsidTr="00A10B4D">
        <w:trPr>
          <w:gridAfter w:val="4"/>
          <w:wAfter w:w="57" w:type="dxa"/>
          <w:trHeight w:val="420"/>
        </w:trPr>
        <w:tc>
          <w:tcPr>
            <w:tcW w:w="30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9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____________:___:____:_____</w:t>
            </w:r>
          </w:p>
        </w:tc>
      </w:tr>
      <w:tr w:rsidR="00A10B4D" w:rsidRPr="008161B3" w:rsidTr="00A10B4D">
        <w:trPr>
          <w:gridAfter w:val="4"/>
          <w:wAfter w:w="57" w:type="dxa"/>
          <w:trHeight w:val="420"/>
        </w:trPr>
        <w:tc>
          <w:tcPr>
            <w:tcW w:w="30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що посвідчує право на земельну ділянку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заповнити  реквізити з правовстановлюючого документа</w:t>
            </w:r>
            <w:r w:rsidRPr="00A10B4D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69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 ________________________________</w:t>
            </w:r>
          </w:p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________________________________________________________________________________________________</w:t>
            </w:r>
          </w:p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________________________________________</w:t>
            </w:r>
          </w:p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(орган, який видав документ)</w:t>
            </w:r>
          </w:p>
        </w:tc>
      </w:tr>
      <w:tr w:rsidR="00A10B4D" w:rsidRPr="008161B3" w:rsidTr="00A10B4D">
        <w:trPr>
          <w:gridAfter w:val="4"/>
          <w:wAfter w:w="57" w:type="dxa"/>
          <w:trHeight w:val="420"/>
        </w:trPr>
        <w:tc>
          <w:tcPr>
            <w:tcW w:w="30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(зазначається у гектарах)</w:t>
            </w:r>
          </w:p>
        </w:tc>
        <w:tc>
          <w:tcPr>
            <w:tcW w:w="69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10B4D" w:rsidRPr="008161B3" w:rsidTr="00A10B4D">
        <w:trPr>
          <w:gridAfter w:val="4"/>
          <w:wAfter w:w="57" w:type="dxa"/>
          <w:trHeight w:val="420"/>
        </w:trPr>
        <w:tc>
          <w:tcPr>
            <w:tcW w:w="30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призначення</w:t>
            </w:r>
          </w:p>
        </w:tc>
        <w:tc>
          <w:tcPr>
            <w:tcW w:w="69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952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(зазначається у разі, коли замовник виконує будівельні роботи самостійно, без залучення підрядника)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bCs/>
                <w:i/>
                <w:sz w:val="20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43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за наявності)</w:t>
            </w:r>
          </w:p>
        </w:tc>
        <w:tc>
          <w:tcPr>
            <w:tcW w:w="6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  <w:r w:rsidRPr="00A10B4D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6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A10B4D">
              <w:rPr>
                <w:rFonts w:ascii="Times New Roman" w:hAnsi="Times New Roman"/>
                <w:i/>
                <w:spacing w:val="-4"/>
                <w:sz w:val="20"/>
                <w:szCs w:val="28"/>
              </w:rPr>
              <w:t>(за наявності)</w:t>
            </w:r>
          </w:p>
        </w:tc>
        <w:tc>
          <w:tcPr>
            <w:tcW w:w="6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відповідно до реєстраційних документів)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952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3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3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</w:t>
            </w:r>
            <w:r w:rsidRPr="00A10B4D">
              <w:rPr>
                <w:rFonts w:ascii="Times New Roman" w:hAnsi="Times New Roman"/>
                <w:sz w:val="28"/>
                <w:szCs w:val="28"/>
                <w:u w:val="single"/>
              </w:rPr>
              <w:t>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30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952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підрядника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529"/>
        </w:trPr>
        <w:tc>
          <w:tcPr>
            <w:tcW w:w="28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A10B4D" w:rsidRPr="008161B3" w:rsidRDefault="00A10B4D" w:rsidP="00A10B4D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20"/>
        </w:trPr>
        <w:tc>
          <w:tcPr>
            <w:tcW w:w="28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Адреса електронної пошти </w:t>
            </w:r>
            <w:r w:rsidRPr="00A10B4D">
              <w:rPr>
                <w:rFonts w:ascii="Times New Roman" w:hAnsi="Times New Roman"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за бажанням)</w:t>
            </w:r>
          </w:p>
        </w:tc>
        <w:tc>
          <w:tcPr>
            <w:tcW w:w="66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420"/>
        </w:trPr>
        <w:tc>
          <w:tcPr>
            <w:tcW w:w="28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51" w:type="dxa"/>
          <w:wAfter w:w="27" w:type="dxa"/>
          <w:trHeight w:val="20"/>
        </w:trPr>
        <w:tc>
          <w:tcPr>
            <w:tcW w:w="950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51" w:type="dxa"/>
          <w:wAfter w:w="27" w:type="dxa"/>
          <w:trHeight w:val="20"/>
        </w:trPr>
        <w:tc>
          <w:tcPr>
            <w:tcW w:w="2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51" w:type="dxa"/>
          <w:wAfter w:w="27" w:type="dxa"/>
          <w:trHeight w:val="20"/>
        </w:trPr>
        <w:tc>
          <w:tcPr>
            <w:tcW w:w="2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51" w:type="dxa"/>
          <w:wAfter w:w="27" w:type="dxa"/>
          <w:trHeight w:val="20"/>
        </w:trPr>
        <w:tc>
          <w:tcPr>
            <w:tcW w:w="2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51" w:type="dxa"/>
          <w:wAfter w:w="27" w:type="dxa"/>
          <w:trHeight w:val="20"/>
        </w:trPr>
        <w:tc>
          <w:tcPr>
            <w:tcW w:w="2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51" w:type="dxa"/>
          <w:wAfter w:w="27" w:type="dxa"/>
          <w:trHeight w:val="20"/>
        </w:trPr>
        <w:tc>
          <w:tcPr>
            <w:tcW w:w="2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A10B4D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7"/>
          <w:gridAfter w:val="2"/>
          <w:wBefore w:w="164" w:type="dxa"/>
          <w:wAfter w:w="27" w:type="dxa"/>
          <w:trHeight w:val="20"/>
        </w:trPr>
        <w:tc>
          <w:tcPr>
            <w:tcW w:w="948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7"/>
          <w:gridAfter w:val="2"/>
          <w:wBefore w:w="164" w:type="dxa"/>
          <w:wAfter w:w="27" w:type="dxa"/>
          <w:trHeight w:val="20"/>
        </w:trPr>
        <w:tc>
          <w:tcPr>
            <w:tcW w:w="27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7"/>
          <w:gridAfter w:val="2"/>
          <w:wBefore w:w="164" w:type="dxa"/>
          <w:wAfter w:w="27" w:type="dxa"/>
          <w:trHeight w:val="20"/>
        </w:trPr>
        <w:tc>
          <w:tcPr>
            <w:tcW w:w="27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7"/>
          <w:gridAfter w:val="2"/>
          <w:wBefore w:w="164" w:type="dxa"/>
          <w:wAfter w:w="27" w:type="dxa"/>
          <w:trHeight w:val="418"/>
        </w:trPr>
        <w:tc>
          <w:tcPr>
            <w:tcW w:w="27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Дата документа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418"/>
        </w:trPr>
        <w:tc>
          <w:tcPr>
            <w:tcW w:w="952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(заповнюється у разі залучення)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540"/>
        </w:trPr>
        <w:tc>
          <w:tcPr>
            <w:tcW w:w="27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51" w:type="dxa"/>
          <w:wAfter w:w="27" w:type="dxa"/>
          <w:trHeight w:val="20"/>
        </w:trPr>
        <w:tc>
          <w:tcPr>
            <w:tcW w:w="2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51" w:type="dxa"/>
          <w:wAfter w:w="27" w:type="dxa"/>
          <w:trHeight w:val="20"/>
        </w:trPr>
        <w:tc>
          <w:tcPr>
            <w:tcW w:w="2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2"/>
          <w:wBefore w:w="151" w:type="dxa"/>
          <w:wAfter w:w="27" w:type="dxa"/>
          <w:trHeight w:val="20"/>
        </w:trPr>
        <w:tc>
          <w:tcPr>
            <w:tcW w:w="2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418"/>
        </w:trPr>
        <w:tc>
          <w:tcPr>
            <w:tcW w:w="27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A10B4D" w:rsidRPr="008161B3" w:rsidTr="00A10B4D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51" w:type="dxa"/>
          <w:wAfter w:w="6" w:type="dxa"/>
          <w:trHeight w:val="418"/>
        </w:trPr>
        <w:tc>
          <w:tcPr>
            <w:tcW w:w="27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gridAfter w:val="1"/>
          <w:wBefore w:w="142" w:type="dxa"/>
          <w:wAfter w:w="6" w:type="dxa"/>
        </w:trPr>
        <w:tc>
          <w:tcPr>
            <w:tcW w:w="9532" w:type="dxa"/>
            <w:gridSpan w:val="3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A10B4D" w:rsidRPr="008161B3" w:rsidTr="00A10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gridAfter w:val="1"/>
          <w:wBefore w:w="142" w:type="dxa"/>
          <w:wAfter w:w="6" w:type="dxa"/>
        </w:trPr>
        <w:tc>
          <w:tcPr>
            <w:tcW w:w="405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27" w:type="dxa"/>
            <w:gridSpan w:val="2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A10B4D" w:rsidRPr="008161B3" w:rsidTr="00A10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gridAfter w:val="1"/>
          <w:wBefore w:w="142" w:type="dxa"/>
          <w:wAfter w:w="6" w:type="dxa"/>
        </w:trPr>
        <w:tc>
          <w:tcPr>
            <w:tcW w:w="405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7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0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gridAfter w:val="1"/>
          <w:wBefore w:w="142" w:type="dxa"/>
          <w:wAfter w:w="6" w:type="dxa"/>
        </w:trPr>
        <w:tc>
          <w:tcPr>
            <w:tcW w:w="405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7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0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A10B4D" w:rsidRPr="008161B3" w:rsidTr="00A10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gridAfter w:val="1"/>
          <w:wBefore w:w="142" w:type="dxa"/>
          <w:wAfter w:w="6" w:type="dxa"/>
        </w:trPr>
        <w:tc>
          <w:tcPr>
            <w:tcW w:w="405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27" w:type="dxa"/>
            <w:gridSpan w:val="2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A10B4D" w:rsidRPr="008161B3" w:rsidTr="00A10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gridAfter w:val="1"/>
          <w:wBefore w:w="142" w:type="dxa"/>
          <w:wAfter w:w="6" w:type="dxa"/>
        </w:trPr>
        <w:tc>
          <w:tcPr>
            <w:tcW w:w="405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2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5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(відповідно до реєстраційних документів)</w:t>
            </w:r>
          </w:p>
        </w:tc>
      </w:tr>
      <w:tr w:rsidR="00A10B4D" w:rsidRPr="008161B3" w:rsidTr="00A10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gridAfter w:val="1"/>
          <w:wBefore w:w="142" w:type="dxa"/>
          <w:wAfter w:w="6" w:type="dxa"/>
        </w:trPr>
        <w:tc>
          <w:tcPr>
            <w:tcW w:w="405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2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5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0B4D" w:rsidRPr="008161B3" w:rsidRDefault="00A10B4D" w:rsidP="00A10B4D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10B4D" w:rsidRPr="008161B3" w:rsidTr="00A10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gridAfter w:val="1"/>
          <w:wBefore w:w="142" w:type="dxa"/>
          <w:wAfter w:w="6" w:type="dxa"/>
        </w:trPr>
        <w:tc>
          <w:tcPr>
            <w:tcW w:w="2687" w:type="dxa"/>
            <w:gridSpan w:val="1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5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gridAfter w:val="1"/>
          <w:wBefore w:w="142" w:type="dxa"/>
          <w:wAfter w:w="6" w:type="dxa"/>
          <w:trHeight w:val="494"/>
        </w:trPr>
        <w:tc>
          <w:tcPr>
            <w:tcW w:w="2687" w:type="dxa"/>
            <w:gridSpan w:val="1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5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951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951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951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</w:t>
            </w:r>
            <w:r w:rsidRPr="00A10B4D">
              <w:rPr>
                <w:rFonts w:ascii="Times New Roman" w:hAnsi="Times New Roman"/>
                <w:sz w:val="28"/>
                <w:szCs w:val="28"/>
                <w:u w:val="single"/>
              </w:rPr>
              <w:t>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4"/>
          <w:wBefore w:w="113" w:type="dxa"/>
          <w:wAfter w:w="57" w:type="dxa"/>
          <w:trHeight w:val="20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4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3"/>
          <w:wBefore w:w="142" w:type="dxa"/>
          <w:wAfter w:w="46" w:type="dxa"/>
          <w:trHeight w:val="20"/>
        </w:trPr>
        <w:tc>
          <w:tcPr>
            <w:tcW w:w="9492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3"/>
          <w:wBefore w:w="142" w:type="dxa"/>
          <w:wAfter w:w="46" w:type="dxa"/>
          <w:trHeight w:val="20"/>
        </w:trPr>
        <w:tc>
          <w:tcPr>
            <w:tcW w:w="9492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3"/>
          <w:wBefore w:w="142" w:type="dxa"/>
          <w:wAfter w:w="46" w:type="dxa"/>
          <w:trHeight w:val="20"/>
        </w:trPr>
        <w:tc>
          <w:tcPr>
            <w:tcW w:w="263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3"/>
          <w:wBefore w:w="142" w:type="dxa"/>
          <w:wAfter w:w="46" w:type="dxa"/>
          <w:trHeight w:val="20"/>
        </w:trPr>
        <w:tc>
          <w:tcPr>
            <w:tcW w:w="263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3"/>
          <w:wBefore w:w="142" w:type="dxa"/>
          <w:wAfter w:w="46" w:type="dxa"/>
          <w:trHeight w:val="20"/>
        </w:trPr>
        <w:tc>
          <w:tcPr>
            <w:tcW w:w="263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3"/>
          <w:wBefore w:w="142" w:type="dxa"/>
          <w:wAfter w:w="46" w:type="dxa"/>
          <w:trHeight w:val="20"/>
        </w:trPr>
        <w:tc>
          <w:tcPr>
            <w:tcW w:w="263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5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A10B4D" w:rsidRPr="008161B3" w:rsidTr="00A10B4D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5"/>
          <w:gridAfter w:val="3"/>
          <w:wBefore w:w="142" w:type="dxa"/>
          <w:wAfter w:w="46" w:type="dxa"/>
          <w:trHeight w:val="20"/>
        </w:trPr>
        <w:tc>
          <w:tcPr>
            <w:tcW w:w="263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B4D" w:rsidRPr="008161B3" w:rsidRDefault="00A10B4D" w:rsidP="00A10B4D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rPr>
          <w:gridBefore w:val="4"/>
          <w:wBefore w:w="125" w:type="dxa"/>
          <w:trHeight w:val="420"/>
        </w:trPr>
        <w:tc>
          <w:tcPr>
            <w:tcW w:w="9555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A10B4D" w:rsidRPr="008161B3" w:rsidTr="00A10B4D">
        <w:trPr>
          <w:gridBefore w:val="4"/>
          <w:wBefore w:w="125" w:type="dxa"/>
          <w:trHeight w:val="420"/>
        </w:trPr>
        <w:tc>
          <w:tcPr>
            <w:tcW w:w="2704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rPr>
          <w:gridBefore w:val="4"/>
          <w:wBefore w:w="125" w:type="dxa"/>
          <w:trHeight w:val="420"/>
        </w:trPr>
        <w:tc>
          <w:tcPr>
            <w:tcW w:w="2704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A10B4D" w:rsidRPr="008161B3" w:rsidTr="00A10B4D">
        <w:trPr>
          <w:gridBefore w:val="4"/>
          <w:wBefore w:w="125" w:type="dxa"/>
          <w:trHeight w:val="420"/>
        </w:trPr>
        <w:tc>
          <w:tcPr>
            <w:tcW w:w="2704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B4D" w:rsidRPr="008161B3" w:rsidRDefault="00A10B4D" w:rsidP="00A10B4D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A10B4D" w:rsidRPr="00A10B4D" w:rsidRDefault="00A10B4D" w:rsidP="00A10B4D">
      <w:pPr>
        <w:pStyle w:val="a3"/>
        <w:spacing w:before="0"/>
        <w:jc w:val="both"/>
        <w:rPr>
          <w:rFonts w:ascii="Times New Roman" w:hAnsi="Times New Roman"/>
          <w:sz w:val="24"/>
          <w:szCs w:val="28"/>
        </w:rPr>
      </w:pPr>
      <w:r w:rsidRPr="00A10B4D">
        <w:rPr>
          <w:rFonts w:ascii="Times New Roman" w:hAnsi="Times New Roman"/>
          <w:sz w:val="24"/>
          <w:szCs w:val="28"/>
        </w:rPr>
        <w:t>Мені відомо, що за подання не в повному обсязі та недостовірних даних, зазначених у цьому повідомленні, та виконання підготовчих робіт з порушенням вимог, визначених проектом виконання робіт, державними будівельними нормами, стандартами і правилами, встановлена відповідальність відповідно до закону.</w:t>
      </w:r>
    </w:p>
    <w:p w:rsidR="00A10B4D" w:rsidRPr="00A10B4D" w:rsidRDefault="00A10B4D" w:rsidP="00A10B4D">
      <w:pPr>
        <w:pStyle w:val="a3"/>
        <w:spacing w:before="0"/>
        <w:jc w:val="both"/>
        <w:rPr>
          <w:rFonts w:ascii="Times New Roman" w:hAnsi="Times New Roman"/>
          <w:sz w:val="24"/>
          <w:szCs w:val="28"/>
        </w:rPr>
      </w:pPr>
      <w:r w:rsidRPr="00A10B4D">
        <w:rPr>
          <w:rFonts w:ascii="Times New Roman" w:hAnsi="Times New Roman"/>
          <w:sz w:val="24"/>
          <w:szCs w:val="28"/>
        </w:rPr>
        <w:t>Даю згоду на обробку моїх персональних даних.</w:t>
      </w:r>
    </w:p>
    <w:p w:rsidR="00A10B4D" w:rsidRPr="00A10B4D" w:rsidRDefault="00A10B4D" w:rsidP="00A10B4D">
      <w:pPr>
        <w:pStyle w:val="a3"/>
        <w:spacing w:before="0"/>
        <w:jc w:val="both"/>
        <w:rPr>
          <w:rFonts w:ascii="Times New Roman" w:hAnsi="Times New Roman"/>
          <w:sz w:val="24"/>
          <w:szCs w:val="28"/>
        </w:rPr>
      </w:pPr>
      <w:r w:rsidRPr="00A10B4D">
        <w:rPr>
          <w:rFonts w:ascii="Times New Roman" w:hAnsi="Times New Roman"/>
          <w:sz w:val="24"/>
          <w:szCs w:val="28"/>
        </w:rPr>
        <w:t xml:space="preserve">Метою такої обробки є забезпечення ведення Реєстру будівельної діяльності.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737"/>
      </w:tblGrid>
      <w:tr w:rsidR="00A10B4D" w:rsidRPr="008161B3" w:rsidTr="00717E8A">
        <w:tc>
          <w:tcPr>
            <w:tcW w:w="4550" w:type="dxa"/>
            <w:shd w:val="clear" w:color="auto" w:fill="auto"/>
          </w:tcPr>
          <w:p w:rsidR="00A10B4D" w:rsidRPr="008161B3" w:rsidRDefault="00A10B4D" w:rsidP="00A10B4D">
            <w:pPr>
              <w:jc w:val="center"/>
              <w:rPr>
                <w:rFonts w:ascii="Helvetica Neue" w:eastAsia="Helvetica Neue" w:hAnsi="Helvetica Neue" w:cs="Helvetica Neue"/>
                <w:color w:val="B7B7B7"/>
                <w:sz w:val="18"/>
                <w:szCs w:val="18"/>
              </w:rPr>
            </w:pPr>
            <w:bookmarkStart w:id="0" w:name="_Hlk75859334"/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737" w:type="dxa"/>
            <w:shd w:val="clear" w:color="auto" w:fill="auto"/>
          </w:tcPr>
          <w:p w:rsidR="00A10B4D" w:rsidRPr="008161B3" w:rsidRDefault="00A10B4D" w:rsidP="00A10B4D">
            <w:pPr>
              <w:jc w:val="center"/>
              <w:rPr>
                <w:rFonts w:ascii="Cambria" w:eastAsia="Helvetica Neue" w:hAnsi="Cambria" w:cs="Helvetica Neue"/>
                <w:color w:val="B7B7B7"/>
                <w:sz w:val="18"/>
                <w:szCs w:val="1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A10B4D">
              <w:rPr>
                <w:rFonts w:ascii="Times New Roman" w:hAnsi="Times New Roman"/>
                <w:i/>
                <w:iCs/>
                <w:sz w:val="20"/>
                <w:szCs w:val="28"/>
              </w:rPr>
              <w:t>(підпис, печатка (за наявності) на кожній сторінці повідомлення)</w:t>
            </w:r>
          </w:p>
        </w:tc>
      </w:tr>
    </w:tbl>
    <w:bookmarkEnd w:id="0"/>
    <w:p w:rsidR="00FA0325" w:rsidRPr="008248F5" w:rsidRDefault="008248F5" w:rsidP="008248F5">
      <w:pPr>
        <w:jc w:val="right"/>
        <w:rPr>
          <w:rFonts w:ascii="Times New Roman" w:hAnsi="Times New Roman"/>
        </w:rPr>
      </w:pPr>
      <w:r w:rsidRPr="008248F5">
        <w:rPr>
          <w:rFonts w:ascii="Times New Roman" w:hAnsi="Times New Roman"/>
        </w:rPr>
        <w:lastRenderedPageBreak/>
        <w:fldChar w:fldCharType="begin"/>
      </w:r>
      <w:r w:rsidRPr="008248F5">
        <w:rPr>
          <w:rFonts w:ascii="Times New Roman" w:hAnsi="Times New Roman"/>
        </w:rPr>
        <w:instrText xml:space="preserve"> HYPERLINK "https://ips.ligazakon.net/document/view/kp150879?ed=2015_10_21&amp;an=56" \t "_blank" </w:instrText>
      </w:r>
      <w:r w:rsidRPr="008248F5">
        <w:rPr>
          <w:rFonts w:ascii="Times New Roman" w:hAnsi="Times New Roman"/>
        </w:rPr>
        <w:fldChar w:fldCharType="separate"/>
      </w:r>
      <w:r w:rsidRPr="008248F5">
        <w:rPr>
          <w:rStyle w:val="a4"/>
          <w:rFonts w:ascii="Times New Roman" w:hAnsi="Times New Roman"/>
          <w:color w:val="auto"/>
          <w:u w:val="none"/>
          <w:shd w:val="clear" w:color="auto" w:fill="FFFFFF"/>
        </w:rPr>
        <w:t>(додаток 1 із змінами, внесеними згідно з</w:t>
      </w:r>
      <w:r w:rsidRPr="008248F5">
        <w:rPr>
          <w:rFonts w:ascii="Times New Roman" w:hAnsi="Times New Roman"/>
        </w:rPr>
        <w:fldChar w:fldCharType="end"/>
      </w:r>
      <w:r w:rsidRPr="008248F5">
        <w:rPr>
          <w:rFonts w:ascii="Times New Roman" w:hAnsi="Times New Roman"/>
          <w:shd w:val="clear" w:color="auto" w:fill="FFFFFF"/>
        </w:rPr>
        <w:t> </w:t>
      </w:r>
      <w:hyperlink r:id="rId4" w:tgtFrame="_blank" w:history="1">
        <w:r w:rsidRPr="008248F5">
          <w:rPr>
            <w:rStyle w:val="a4"/>
            <w:rFonts w:ascii="Times New Roman" w:hAnsi="Times New Roman"/>
            <w:color w:val="auto"/>
            <w:u w:val="none"/>
            <w:shd w:val="clear" w:color="auto" w:fill="FFFFFF"/>
          </w:rPr>
          <w:t>постановами</w:t>
        </w:r>
        <w:r w:rsidRPr="008248F5">
          <w:rPr>
            <w:rFonts w:ascii="Times New Roman" w:hAnsi="Times New Roman"/>
            <w:shd w:val="clear" w:color="auto" w:fill="FFFFFF"/>
          </w:rPr>
          <w:br/>
        </w:r>
      </w:hyperlink>
      <w:hyperlink r:id="rId5" w:tgtFrame="_blank" w:history="1">
        <w:r w:rsidRPr="008248F5">
          <w:rPr>
            <w:rStyle w:val="a4"/>
            <w:rFonts w:ascii="Times New Roman" w:hAnsi="Times New Roman"/>
            <w:color w:val="auto"/>
            <w:u w:val="none"/>
            <w:shd w:val="clear" w:color="auto" w:fill="FFFFFF"/>
          </w:rPr>
          <w:t> Кабінету Міністрів України від 21.10.2015 р. N 879</w:t>
        </w:r>
      </w:hyperlink>
      <w:hyperlink r:id="rId6" w:tgtFrame="_blank" w:history="1">
        <w:r w:rsidRPr="008248F5">
          <w:rPr>
            <w:rStyle w:val="a4"/>
            <w:rFonts w:ascii="Times New Roman" w:hAnsi="Times New Roman"/>
            <w:color w:val="auto"/>
            <w:u w:val="none"/>
            <w:shd w:val="clear" w:color="auto" w:fill="FFFFFF"/>
          </w:rPr>
          <w:t>,</w:t>
        </w:r>
        <w:r w:rsidRPr="008248F5">
          <w:rPr>
            <w:rFonts w:ascii="Times New Roman" w:hAnsi="Times New Roman"/>
            <w:shd w:val="clear" w:color="auto" w:fill="FFFFFF"/>
          </w:rPr>
          <w:br/>
        </w:r>
        <w:r w:rsidRPr="008248F5">
          <w:rPr>
            <w:rStyle w:val="a4"/>
            <w:rFonts w:ascii="Times New Roman" w:hAnsi="Times New Roman"/>
            <w:color w:val="auto"/>
            <w:u w:val="none"/>
            <w:shd w:val="clear" w:color="auto" w:fill="FFFFFF"/>
          </w:rPr>
          <w:t>від 07.06.2017 р. N 404</w:t>
        </w:r>
      </w:hyperlink>
      <w:hyperlink r:id="rId7" w:tgtFrame="_blank" w:history="1">
        <w:r w:rsidRPr="008248F5">
          <w:rPr>
            <w:rStyle w:val="a4"/>
            <w:rFonts w:ascii="Times New Roman" w:hAnsi="Times New Roman"/>
            <w:color w:val="auto"/>
            <w:u w:val="none"/>
            <w:shd w:val="clear" w:color="auto" w:fill="FFFFFF"/>
          </w:rPr>
          <w:t>,</w:t>
        </w:r>
        <w:r w:rsidRPr="008248F5">
          <w:rPr>
            <w:rFonts w:ascii="Times New Roman" w:hAnsi="Times New Roman"/>
            <w:shd w:val="clear" w:color="auto" w:fill="FFFFFF"/>
          </w:rPr>
          <w:br/>
        </w:r>
        <w:r w:rsidRPr="008248F5">
          <w:rPr>
            <w:rStyle w:val="a4"/>
            <w:rFonts w:ascii="Times New Roman" w:hAnsi="Times New Roman"/>
            <w:color w:val="auto"/>
            <w:u w:val="none"/>
            <w:shd w:val="clear" w:color="auto" w:fill="FFFFFF"/>
          </w:rPr>
          <w:t>від 25.04.2018 р. N 327</w:t>
        </w:r>
      </w:hyperlink>
      <w:hyperlink r:id="rId8" w:tgtFrame="_blank" w:history="1">
        <w:r w:rsidRPr="008248F5">
          <w:rPr>
            <w:rStyle w:val="a4"/>
            <w:rFonts w:ascii="Times New Roman" w:hAnsi="Times New Roman"/>
            <w:color w:val="auto"/>
            <w:u w:val="none"/>
            <w:shd w:val="clear" w:color="auto" w:fill="FFFFFF"/>
          </w:rPr>
          <w:t>,</w:t>
        </w:r>
        <w:r w:rsidRPr="008248F5">
          <w:rPr>
            <w:rFonts w:ascii="Times New Roman" w:hAnsi="Times New Roman"/>
            <w:shd w:val="clear" w:color="auto" w:fill="FFFFFF"/>
          </w:rPr>
          <w:br/>
        </w:r>
        <w:r w:rsidRPr="008248F5">
          <w:rPr>
            <w:rStyle w:val="a4"/>
            <w:rFonts w:ascii="Times New Roman" w:hAnsi="Times New Roman"/>
            <w:color w:val="auto"/>
            <w:u w:val="none"/>
            <w:shd w:val="clear" w:color="auto" w:fill="FFFFFF"/>
          </w:rPr>
          <w:t>від 27.03.2019 р. N 367</w:t>
        </w:r>
      </w:hyperlink>
      <w:hyperlink r:id="rId9" w:tgtFrame="_blank" w:history="1">
        <w:r w:rsidRPr="008248F5">
          <w:rPr>
            <w:rStyle w:val="a4"/>
            <w:rFonts w:ascii="Times New Roman" w:hAnsi="Times New Roman"/>
            <w:color w:val="auto"/>
            <w:u w:val="none"/>
            <w:shd w:val="clear" w:color="auto" w:fill="FFFFFF"/>
          </w:rPr>
          <w:t>,</w:t>
        </w:r>
        <w:r w:rsidRPr="008248F5">
          <w:rPr>
            <w:rFonts w:ascii="Times New Roman" w:hAnsi="Times New Roman"/>
            <w:shd w:val="clear" w:color="auto" w:fill="FFFFFF"/>
          </w:rPr>
          <w:br/>
        </w:r>
        <w:r w:rsidRPr="008248F5">
          <w:rPr>
            <w:rStyle w:val="a4"/>
            <w:rFonts w:ascii="Times New Roman" w:hAnsi="Times New Roman"/>
            <w:color w:val="auto"/>
            <w:u w:val="none"/>
            <w:shd w:val="clear" w:color="auto" w:fill="FFFFFF"/>
          </w:rPr>
          <w:t>у редакції постанови Кабінету</w:t>
        </w:r>
        <w:r w:rsidRPr="008248F5">
          <w:rPr>
            <w:rFonts w:ascii="Times New Roman" w:hAnsi="Times New Roman"/>
            <w:shd w:val="clear" w:color="auto" w:fill="FFFFFF"/>
          </w:rPr>
          <w:br/>
        </w:r>
        <w:bookmarkStart w:id="1" w:name="_GoBack"/>
        <w:bookmarkEnd w:id="1"/>
        <w:r w:rsidRPr="008248F5">
          <w:rPr>
            <w:rStyle w:val="a4"/>
            <w:rFonts w:ascii="Times New Roman" w:hAnsi="Times New Roman"/>
            <w:color w:val="auto"/>
            <w:u w:val="none"/>
            <w:shd w:val="clear" w:color="auto" w:fill="FFFFFF"/>
          </w:rPr>
          <w:t> Міністрів України від 23.06.2021 р. N 681)</w:t>
        </w:r>
      </w:hyperlink>
    </w:p>
    <w:sectPr w:rsidR="00FA0325" w:rsidRPr="0082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algun Gothic Semilight"/>
    <w:charset w:val="00"/>
    <w:family w:val="swiss"/>
    <w:pitch w:val="variable"/>
    <w:sig w:usb0="00000001" w:usb1="00000000" w:usb2="00000000" w:usb3="00000000" w:csb0="00000005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6B"/>
    <w:rsid w:val="008248F5"/>
    <w:rsid w:val="00A10B4D"/>
    <w:rsid w:val="00A9326B"/>
    <w:rsid w:val="00F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FB3EC-3E13-400B-9D8A-7DB72FC9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A10B4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10B4D"/>
    <w:pPr>
      <w:spacing w:before="120"/>
      <w:ind w:firstLine="567"/>
    </w:pPr>
  </w:style>
  <w:style w:type="character" w:styleId="a4">
    <w:name w:val="Hyperlink"/>
    <w:basedOn w:val="a0"/>
    <w:uiPriority w:val="99"/>
    <w:semiHidden/>
    <w:unhideWhenUsed/>
    <w:rsid w:val="00824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190367?ed=2019_03_27&amp;an=6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kp180327?ed=2018_04_25&amp;an=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kp170404?ed=2017_06_07&amp;an=8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ps.ligazakon.net/document/view/kp150879?ed=2015_10_21&amp;an=5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ps.ligazakon.net/document/view/kp170404?ed=2017_06_07&amp;an=83" TargetMode="External"/><Relationship Id="rId9" Type="http://schemas.openxmlformats.org/officeDocument/2006/relationships/hyperlink" Target="https://ips.ligazakon.net/document/view/kp210681?ed=2021_06_23&amp;an=10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1924</Words>
  <Characters>10970</Characters>
  <Application>Microsoft Office Word</Application>
  <DocSecurity>0</DocSecurity>
  <Lines>91</Lines>
  <Paragraphs>25</Paragraphs>
  <ScaleCrop>false</ScaleCrop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Леухина Наталья</cp:lastModifiedBy>
  <cp:revision>3</cp:revision>
  <dcterms:created xsi:type="dcterms:W3CDTF">2021-07-05T13:51:00Z</dcterms:created>
  <dcterms:modified xsi:type="dcterms:W3CDTF">2021-07-14T12:32:00Z</dcterms:modified>
</cp:coreProperties>
</file>