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923D65" w:rsidRDefault="000A0428" w:rsidP="00923D65">
      <w:pPr>
        <w:ind w:left="6379"/>
        <w:jc w:val="center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</w:p>
    <w:p w:rsidR="00923D65" w:rsidRPr="00245882" w:rsidRDefault="00923D65" w:rsidP="00923D65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923D65" w:rsidRPr="00245882" w:rsidRDefault="00923D65" w:rsidP="00923D6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>правління містобудування</w:t>
      </w:r>
    </w:p>
    <w:p w:rsidR="00923D65" w:rsidRPr="00245882" w:rsidRDefault="00923D65" w:rsidP="00923D6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та земельних відносин     </w:t>
      </w:r>
    </w:p>
    <w:p w:rsidR="00923D65" w:rsidRPr="00245882" w:rsidRDefault="00923D65" w:rsidP="00923D6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:rsidR="00923D65" w:rsidRPr="00245882" w:rsidRDefault="00923D65" w:rsidP="00923D65">
      <w:pPr>
        <w:tabs>
          <w:tab w:val="left" w:pos="3969"/>
        </w:tabs>
        <w:ind w:left="4963"/>
        <w:jc w:val="left"/>
        <w:rPr>
          <w:sz w:val="24"/>
          <w:szCs w:val="24"/>
          <w:lang w:val="ru-RU" w:eastAsia="uk-UA"/>
        </w:rPr>
      </w:pPr>
      <w:r w:rsidRPr="00245882">
        <w:rPr>
          <w:sz w:val="24"/>
          <w:szCs w:val="24"/>
          <w:lang w:eastAsia="uk-UA"/>
        </w:rPr>
        <w:t xml:space="preserve">        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5882">
        <w:rPr>
          <w:sz w:val="24"/>
          <w:szCs w:val="24"/>
          <w:lang w:val="ru-RU" w:eastAsia="uk-UA"/>
        </w:rPr>
        <w:t xml:space="preserve">  </w:t>
      </w:r>
    </w:p>
    <w:p w:rsidR="00923D65" w:rsidRPr="00245882" w:rsidRDefault="00923D65" w:rsidP="00923D65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245882">
        <w:rPr>
          <w:sz w:val="24"/>
          <w:szCs w:val="24"/>
          <w:lang w:eastAsia="uk-UA"/>
        </w:rPr>
        <w:t xml:space="preserve">області </w:t>
      </w:r>
    </w:p>
    <w:p w:rsidR="00923D65" w:rsidRPr="00245882" w:rsidRDefault="00923D65" w:rsidP="00923D65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>
        <w:rPr>
          <w:sz w:val="24"/>
          <w:szCs w:val="24"/>
          <w:lang w:eastAsia="uk-UA"/>
        </w:rPr>
        <w:t>13.01.2022</w:t>
      </w:r>
      <w:r w:rsidRPr="00245882">
        <w:rPr>
          <w:sz w:val="24"/>
          <w:szCs w:val="24"/>
          <w:lang w:eastAsia="uk-UA"/>
        </w:rPr>
        <w:t xml:space="preserve">  № </w:t>
      </w:r>
      <w:r>
        <w:rPr>
          <w:sz w:val="24"/>
          <w:szCs w:val="24"/>
          <w:lang w:eastAsia="uk-UA"/>
        </w:rPr>
        <w:t>02/01-08</w:t>
      </w:r>
    </w:p>
    <w:p w:rsidR="00BD05A7" w:rsidRDefault="00BD05A7" w:rsidP="00923D65">
      <w:pPr>
        <w:jc w:val="left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</w:t>
      </w:r>
      <w:bookmarkStart w:id="0" w:name="_GoBack"/>
      <w:bookmarkEnd w:id="0"/>
      <w:r>
        <w:rPr>
          <w:b/>
          <w:bCs/>
        </w:rPr>
        <w:t>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1433B8" w:rsidRPr="00442843" w:rsidRDefault="00037030" w:rsidP="00442843">
      <w:pPr>
        <w:jc w:val="center"/>
        <w:rPr>
          <w:b/>
          <w:bCs/>
          <w:lang w:eastAsia="uk-UA"/>
        </w:rPr>
      </w:pPr>
      <w:r w:rsidRPr="00442843">
        <w:rPr>
          <w:b/>
          <w:bCs/>
          <w:lang w:eastAsia="uk-UA"/>
        </w:rPr>
        <w:t>Оформлення паспорта прив'язки тимчасової споруди для провадження підприємницької діяльності</w:t>
      </w:r>
    </w:p>
    <w:p w:rsidR="001433B8" w:rsidRPr="00442843" w:rsidRDefault="001433B8" w:rsidP="00442843">
      <w:pPr>
        <w:jc w:val="center"/>
        <w:rPr>
          <w:b/>
          <w:bCs/>
          <w:lang w:eastAsia="uk-UA"/>
        </w:rPr>
      </w:pPr>
    </w:p>
    <w:p w:rsidR="0020176B" w:rsidRPr="00442843" w:rsidRDefault="00245882" w:rsidP="00442843">
      <w:pPr>
        <w:jc w:val="center"/>
        <w:rPr>
          <w:b/>
          <w:bCs/>
          <w:sz w:val="26"/>
          <w:szCs w:val="26"/>
          <w:lang w:eastAsia="uk-UA"/>
        </w:rPr>
      </w:pPr>
      <w:r w:rsidRPr="00442843">
        <w:rPr>
          <w:b/>
          <w:bCs/>
          <w:sz w:val="24"/>
          <w:szCs w:val="24"/>
          <w:lang w:eastAsia="uk-UA"/>
        </w:rPr>
        <w:t>( ідентифікатор послуги - 00</w:t>
      </w:r>
      <w:r w:rsidR="00037030" w:rsidRPr="00442843">
        <w:rPr>
          <w:b/>
          <w:bCs/>
          <w:sz w:val="24"/>
          <w:szCs w:val="24"/>
          <w:lang w:eastAsia="uk-UA"/>
        </w:rPr>
        <w:t>190</w:t>
      </w:r>
      <w:r w:rsidRPr="00442843">
        <w:rPr>
          <w:b/>
          <w:bCs/>
          <w:sz w:val="24"/>
          <w:szCs w:val="24"/>
          <w:lang w:eastAsia="uk-UA"/>
        </w:rPr>
        <w:t>)</w:t>
      </w:r>
      <w:r w:rsidR="001433B8" w:rsidRPr="00442843">
        <w:rPr>
          <w:b/>
          <w:bCs/>
          <w:sz w:val="24"/>
          <w:szCs w:val="24"/>
          <w:lang w:eastAsia="uk-UA"/>
        </w:rPr>
        <w:br/>
      </w:r>
      <w:r w:rsidR="0020176B" w:rsidRPr="00442843">
        <w:rPr>
          <w:b/>
          <w:bCs/>
          <w:sz w:val="26"/>
          <w:szCs w:val="26"/>
          <w:lang w:eastAsia="uk-UA"/>
        </w:rPr>
        <w:t>_</w:t>
      </w:r>
      <w:r w:rsidRPr="00442843">
        <w:rPr>
          <w:b/>
          <w:bCs/>
          <w:sz w:val="26"/>
          <w:szCs w:val="26"/>
          <w:lang w:eastAsia="uk-UA"/>
        </w:rPr>
        <w:t>______________________________</w:t>
      </w:r>
      <w:r w:rsidR="0020176B" w:rsidRPr="00442843">
        <w:rPr>
          <w:b/>
          <w:bCs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B45D4D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</w:t>
            </w:r>
            <w:proofErr w:type="spellStart"/>
            <w:r w:rsidR="004864CF" w:rsidRPr="004864CF">
              <w:rPr>
                <w:sz w:val="24"/>
                <w:szCs w:val="24"/>
              </w:rPr>
              <w:t>ЦНАП</w:t>
            </w:r>
            <w:proofErr w:type="spellEnd"/>
            <w:r w:rsidR="004864CF" w:rsidRPr="004864CF">
              <w:rPr>
                <w:sz w:val="24"/>
                <w:szCs w:val="24"/>
              </w:rPr>
              <w:t>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:rsidTr="00B45D4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Pr="004864CF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B45D4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ст. 28 Закон України "Про регулювання містобудівної діяльності" </w:t>
            </w:r>
          </w:p>
          <w:p w:rsidR="00BD05A7" w:rsidRPr="00293FB2" w:rsidRDefault="00293FB2" w:rsidP="00442843">
            <w:pPr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ст. 99 Земельного кодексу України</w:t>
            </w:r>
          </w:p>
        </w:tc>
      </w:tr>
      <w:tr w:rsidR="00BD05A7" w:rsidRPr="00F94EC9" w:rsidTr="00B45D4D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BD05A7" w:rsidP="001648B8">
            <w:pPr>
              <w:ind w:right="7"/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293FB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Наказ Міністерства регіонального розвитку, будівництва та житлово–комунального господарства України №244 від 21.10.2011 «Про затвердження Порядку розміщення тимчасових споруд для провадження підприємницької діяльності»</w:t>
            </w:r>
          </w:p>
        </w:tc>
      </w:tr>
      <w:tr w:rsidR="00C170DA" w:rsidRPr="00F94EC9" w:rsidTr="00B45D4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293FB2" w:rsidRDefault="00931272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293FB2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93FB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293FB2" w:rsidRDefault="00293FB2" w:rsidP="00931272">
            <w:pPr>
              <w:rPr>
                <w:bCs/>
                <w:sz w:val="24"/>
                <w:szCs w:val="24"/>
              </w:rPr>
            </w:pPr>
            <w:r w:rsidRPr="00293FB2">
              <w:rPr>
                <w:color w:val="000000"/>
                <w:sz w:val="24"/>
                <w:szCs w:val="24"/>
              </w:rPr>
              <w:t xml:space="preserve">Намір встановити </w:t>
            </w:r>
            <w:bookmarkStart w:id="3" w:name="BM1_3__Тимчасова_споруда_торговельного__"/>
            <w:bookmarkEnd w:id="3"/>
            <w:r w:rsidRPr="00293FB2">
              <w:rPr>
                <w:sz w:val="24"/>
                <w:szCs w:val="24"/>
              </w:rPr>
              <w:t xml:space="preserve">тимчасову споруду торговельного, побутового, соціально-культурного чи іншого призначення для здійснення підприємницької діяльності (далі -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  <w:r w:rsidRPr="00293FB2">
              <w:rPr>
                <w:sz w:val="24"/>
                <w:szCs w:val="24"/>
              </w:rPr>
              <w:t>)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rPr>
                <w:b/>
                <w:sz w:val="24"/>
                <w:szCs w:val="24"/>
              </w:rPr>
            </w:pPr>
            <w:bookmarkStart w:id="4" w:name="n506"/>
            <w:bookmarkEnd w:id="4"/>
            <w:r w:rsidRPr="00293FB2">
              <w:rPr>
                <w:b/>
                <w:sz w:val="24"/>
                <w:szCs w:val="24"/>
              </w:rPr>
              <w:t>І-й етап.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1. Заява про можливість розміщення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2. Графічні матеріали із зазначенням бажаного місця розташування тимчасової споруди, виконані замовником у довільній формі на топографо-геодезичній основі М 1:500 кресленнями контурів тимчасової споруди з прив'язкою до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місцевості.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3. Реквізити замовника (найменування/прізвище, ім'я та по батькові (за наявності) / місцезнаходження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  <w:r w:rsidRPr="00293FB2">
              <w:rPr>
                <w:sz w:val="24"/>
                <w:szCs w:val="24"/>
              </w:rPr>
              <w:t xml:space="preserve"> / контактна інформація) та напрям підприємницької діяльності</w:t>
            </w:r>
          </w:p>
          <w:p w:rsidR="00293FB2" w:rsidRPr="00293FB2" w:rsidRDefault="00293FB2" w:rsidP="00293FB2">
            <w:pPr>
              <w:rPr>
                <w:b/>
                <w:sz w:val="24"/>
                <w:szCs w:val="24"/>
              </w:rPr>
            </w:pPr>
            <w:r w:rsidRPr="00293FB2">
              <w:rPr>
                <w:b/>
                <w:sz w:val="24"/>
                <w:szCs w:val="24"/>
              </w:rPr>
              <w:t xml:space="preserve">ІІ-й етап </w:t>
            </w:r>
            <w:r w:rsidRPr="00293FB2">
              <w:rPr>
                <w:sz w:val="24"/>
                <w:szCs w:val="24"/>
              </w:rPr>
              <w:t xml:space="preserve">(після отримання повідомлення про можливість розміщення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  <w:r w:rsidRPr="00293FB2">
              <w:rPr>
                <w:sz w:val="24"/>
                <w:szCs w:val="24"/>
              </w:rPr>
              <w:t>).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1. </w:t>
            </w:r>
            <w:bookmarkStart w:id="5" w:name="BM2_6__Для_оформлення_паспорта_прив_язки"/>
            <w:bookmarkEnd w:id="5"/>
            <w:r w:rsidRPr="00293FB2">
              <w:rPr>
                <w:sz w:val="24"/>
                <w:szCs w:val="24"/>
              </w:rPr>
              <w:t xml:space="preserve">Додаткова заява щодо оформлення паспорта прив'язки </w:t>
            </w:r>
            <w:proofErr w:type="spellStart"/>
            <w:r w:rsidRPr="00293FB2">
              <w:rPr>
                <w:sz w:val="24"/>
                <w:szCs w:val="24"/>
              </w:rPr>
              <w:t>ТС</w:t>
            </w:r>
            <w:proofErr w:type="spellEnd"/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2. Схема розміщення тимчасової споруди.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3. Ескіз фасадів тимчасової споруди  у кольорі М 1:  50 (для стаціонарних тимчасових споруд), які  виготовляє суб'єкт господарювання, який має у своєму складі архітектора, що має кваліфікаційний сертифікат, або архітектор, який має відповідний кваліфікаційний сертифікат.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4. Технічні умови щодо інженерного забезпечення (за наявності), отримані замовником у балансоутримувача відповідних інженерних мереж.</w:t>
            </w:r>
          </w:p>
          <w:p w:rsidR="00B45D4D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5. Документ, що посвідчує право на земельну ділянку або договір особистого строкового сервітуту.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293FB2" w:rsidP="00B45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Подається повний пакет документів особисто, довіреною особою при наявності довіреності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Безкоштовно</w:t>
            </w:r>
          </w:p>
        </w:tc>
      </w:tr>
      <w:tr w:rsidR="00B45D4D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C21646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Розмір та порядок внесення плати (адміністративного </w:t>
            </w:r>
            <w:r>
              <w:rPr>
                <w:sz w:val="24"/>
                <w:szCs w:val="24"/>
                <w:lang w:eastAsia="uk-UA"/>
              </w:rPr>
              <w:lastRenderedPageBreak/>
              <w:t>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293FB2" w:rsidRDefault="00B45D4D" w:rsidP="00B45D4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 xml:space="preserve">І етап: 10 робочих  днів  </w:t>
            </w:r>
          </w:p>
          <w:p w:rsidR="00293FB2" w:rsidRPr="00293FB2" w:rsidRDefault="00293FB2" w:rsidP="00293FB2">
            <w:pPr>
              <w:rPr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ІІ етап: 10 робочих  днів  (без врахування підготовки замовником  документів для оформлення паспорту прив'язки, погодження утримувачів інженерних комунікацій (у разі потреби)</w:t>
            </w:r>
          </w:p>
          <w:p w:rsidR="00B45D4D" w:rsidRPr="00293FB2" w:rsidRDefault="00B45D4D" w:rsidP="00293FB2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</w:p>
        </w:tc>
      </w:tr>
      <w:tr w:rsidR="00B45D4D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45D4D" w:rsidRPr="00F94EC9" w:rsidRDefault="00B45D4D" w:rsidP="00B45D4D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FB2" w:rsidRPr="00293FB2" w:rsidRDefault="00293FB2" w:rsidP="00293FB2">
            <w:pPr>
              <w:spacing w:line="220" w:lineRule="exact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3FB2">
              <w:rPr>
                <w:sz w:val="24"/>
                <w:szCs w:val="24"/>
              </w:rPr>
              <w:t xml:space="preserve">1. Подання  неповного пакета документів </w:t>
            </w:r>
          </w:p>
          <w:p w:rsidR="00B45D4D" w:rsidRPr="00293FB2" w:rsidRDefault="00293FB2" w:rsidP="00293FB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93FB2">
              <w:rPr>
                <w:sz w:val="24"/>
                <w:szCs w:val="24"/>
              </w:rPr>
              <w:t>2. Подання недостовірних відомостей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293FB2" w:rsidRDefault="00293FB2" w:rsidP="00D30DF3">
            <w:pPr>
              <w:rPr>
                <w:sz w:val="24"/>
                <w:szCs w:val="24"/>
              </w:rPr>
            </w:pPr>
            <w:bookmarkStart w:id="6" w:name="o638"/>
            <w:bookmarkEnd w:id="6"/>
            <w:r w:rsidRPr="00293FB2">
              <w:rPr>
                <w:sz w:val="24"/>
                <w:szCs w:val="24"/>
              </w:rPr>
              <w:t>Видача паспорта прив´язки на розміщення тимчасових споруд для провадження підприємницької діяльності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293FB2" w:rsidRDefault="00D30DF3" w:rsidP="00D30DF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93FB2">
              <w:rPr>
                <w:sz w:val="24"/>
                <w:szCs w:val="24"/>
              </w:rPr>
              <w:t>Послугу отримує особисто замовник</w:t>
            </w:r>
          </w:p>
        </w:tc>
      </w:tr>
      <w:tr w:rsidR="00D30DF3" w:rsidRPr="00F94EC9" w:rsidTr="00B45D4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Pr="00F94EC9" w:rsidRDefault="00D30DF3" w:rsidP="00D30DF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DF3" w:rsidRDefault="00D30DF3" w:rsidP="00D30DF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7" w:name="n43"/>
      <w:bookmarkEnd w:id="7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F7" w:rsidRDefault="00AC5FF7">
      <w:r>
        <w:separator/>
      </w:r>
    </w:p>
  </w:endnote>
  <w:endnote w:type="continuationSeparator" w:id="0">
    <w:p w:rsidR="00AC5FF7" w:rsidRDefault="00AC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F7" w:rsidRDefault="00AC5FF7">
      <w:r>
        <w:separator/>
      </w:r>
    </w:p>
  </w:footnote>
  <w:footnote w:type="continuationSeparator" w:id="0">
    <w:p w:rsidR="00AC5FF7" w:rsidRDefault="00AC5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23D65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481CE2"/>
    <w:multiLevelType w:val="hybridMultilevel"/>
    <w:tmpl w:val="A2C28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FF2"/>
    <w:rsid w:val="000300D7"/>
    <w:rsid w:val="00035235"/>
    <w:rsid w:val="00037030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33B8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3FB2"/>
    <w:rsid w:val="002945CF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4060"/>
    <w:rsid w:val="003E03D4"/>
    <w:rsid w:val="003E1C96"/>
    <w:rsid w:val="003E6B74"/>
    <w:rsid w:val="00400CE8"/>
    <w:rsid w:val="00401FD9"/>
    <w:rsid w:val="00410FB3"/>
    <w:rsid w:val="00442843"/>
    <w:rsid w:val="004465E1"/>
    <w:rsid w:val="00450D8A"/>
    <w:rsid w:val="00453B31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7D9B"/>
    <w:rsid w:val="006E721F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3D6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C5FF7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45D4D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0DF3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357CC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749</Words>
  <Characters>6281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Клевана Олена</cp:lastModifiedBy>
  <cp:revision>10</cp:revision>
  <cp:lastPrinted>2022-01-24T08:52:00Z</cp:lastPrinted>
  <dcterms:created xsi:type="dcterms:W3CDTF">2021-11-05T12:03:00Z</dcterms:created>
  <dcterms:modified xsi:type="dcterms:W3CDTF">2022-01-24T08:52:00Z</dcterms:modified>
</cp:coreProperties>
</file>