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Pr="00C04195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C04195" w:rsidRDefault="000A0428" w:rsidP="000A0428">
      <w:pPr>
        <w:jc w:val="left"/>
        <w:rPr>
          <w:sz w:val="24"/>
          <w:szCs w:val="24"/>
          <w:lang w:eastAsia="uk-UA"/>
        </w:rPr>
      </w:pPr>
      <w:r w:rsidRPr="00C04195"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C04195">
        <w:rPr>
          <w:sz w:val="26"/>
          <w:szCs w:val="26"/>
          <w:lang w:eastAsia="uk-UA"/>
        </w:rPr>
        <w:t xml:space="preserve">          </w:t>
      </w:r>
      <w:r w:rsidR="00245882" w:rsidRPr="00C04195">
        <w:rPr>
          <w:sz w:val="26"/>
          <w:szCs w:val="26"/>
          <w:lang w:eastAsia="uk-UA"/>
        </w:rPr>
        <w:t xml:space="preserve">     </w:t>
      </w:r>
      <w:r w:rsidR="00BD05A7" w:rsidRPr="00C04195">
        <w:rPr>
          <w:sz w:val="24"/>
          <w:szCs w:val="24"/>
          <w:lang w:eastAsia="uk-UA"/>
        </w:rPr>
        <w:t>ЗАТВЕРДЖЕНО</w:t>
      </w:r>
    </w:p>
    <w:p w:rsidR="00D72E72" w:rsidRPr="00C04195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04195">
        <w:rPr>
          <w:sz w:val="24"/>
          <w:szCs w:val="24"/>
          <w:lang w:eastAsia="uk-UA"/>
        </w:rPr>
        <w:t xml:space="preserve">          </w:t>
      </w:r>
      <w:r w:rsidR="00245882" w:rsidRPr="00C04195">
        <w:rPr>
          <w:sz w:val="24"/>
          <w:szCs w:val="24"/>
          <w:lang w:eastAsia="uk-UA"/>
        </w:rPr>
        <w:t xml:space="preserve">      </w:t>
      </w:r>
      <w:r w:rsidR="00301712" w:rsidRPr="00C04195">
        <w:rPr>
          <w:sz w:val="24"/>
          <w:szCs w:val="24"/>
          <w:lang w:eastAsia="uk-UA"/>
        </w:rPr>
        <w:t>Рішення виконавчого комітету</w:t>
      </w:r>
    </w:p>
    <w:p w:rsidR="00BD05A7" w:rsidRPr="00C04195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04195">
        <w:rPr>
          <w:sz w:val="24"/>
          <w:szCs w:val="24"/>
          <w:lang w:eastAsia="uk-UA"/>
        </w:rPr>
        <w:t xml:space="preserve">        </w:t>
      </w:r>
      <w:r w:rsidR="00D72E72" w:rsidRPr="00C04195">
        <w:rPr>
          <w:sz w:val="24"/>
          <w:szCs w:val="24"/>
          <w:lang w:eastAsia="uk-UA"/>
        </w:rPr>
        <w:t xml:space="preserve">  </w:t>
      </w:r>
      <w:r w:rsidR="00245882" w:rsidRPr="00C04195">
        <w:rPr>
          <w:sz w:val="24"/>
          <w:szCs w:val="24"/>
          <w:lang w:eastAsia="uk-UA"/>
        </w:rPr>
        <w:t xml:space="preserve">      </w:t>
      </w:r>
      <w:proofErr w:type="spellStart"/>
      <w:r w:rsidR="00DC44E4" w:rsidRPr="00C04195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C04195">
        <w:rPr>
          <w:sz w:val="24"/>
          <w:szCs w:val="24"/>
          <w:lang w:eastAsia="uk-UA"/>
        </w:rPr>
        <w:t xml:space="preserve"> міської ради </w:t>
      </w:r>
      <w:r w:rsidR="00D72E72" w:rsidRPr="00C04195">
        <w:rPr>
          <w:sz w:val="24"/>
          <w:szCs w:val="24"/>
          <w:lang w:eastAsia="uk-UA"/>
        </w:rPr>
        <w:t xml:space="preserve">      </w:t>
      </w:r>
      <w:r w:rsidR="00245882" w:rsidRPr="00C04195">
        <w:rPr>
          <w:sz w:val="24"/>
          <w:szCs w:val="24"/>
          <w:lang w:eastAsia="uk-UA"/>
        </w:rPr>
        <w:t xml:space="preserve">    </w:t>
      </w:r>
      <w:r w:rsidR="00D72E72" w:rsidRPr="00C04195">
        <w:rPr>
          <w:sz w:val="24"/>
          <w:szCs w:val="24"/>
          <w:lang w:eastAsia="uk-UA"/>
        </w:rPr>
        <w:t xml:space="preserve"> </w:t>
      </w:r>
      <w:r w:rsidR="00245882" w:rsidRPr="00C04195">
        <w:rPr>
          <w:sz w:val="24"/>
          <w:szCs w:val="24"/>
          <w:lang w:eastAsia="uk-UA"/>
        </w:rPr>
        <w:t xml:space="preserve">  </w:t>
      </w:r>
    </w:p>
    <w:p w:rsidR="00212A01" w:rsidRDefault="00212A01" w:rsidP="00212A01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</w:t>
      </w:r>
    </w:p>
    <w:p w:rsidR="00BD05A7" w:rsidRPr="00C04195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Pr="00C04195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C04195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C04195" w:rsidRDefault="00FA207D" w:rsidP="00FA207D">
      <w:pPr>
        <w:jc w:val="center"/>
        <w:rPr>
          <w:b/>
          <w:bCs/>
          <w:lang w:eastAsia="uk-UA"/>
        </w:rPr>
      </w:pPr>
      <w:r w:rsidRPr="00C04195">
        <w:rPr>
          <w:b/>
          <w:bCs/>
          <w:lang w:eastAsia="uk-UA"/>
        </w:rPr>
        <w:t xml:space="preserve">ІНФОРМАЦІЙНА КАРТКА </w:t>
      </w:r>
    </w:p>
    <w:p w:rsidR="00245882" w:rsidRPr="00C04195" w:rsidRDefault="00FA207D" w:rsidP="00385585">
      <w:pPr>
        <w:tabs>
          <w:tab w:val="left" w:pos="3969"/>
        </w:tabs>
        <w:jc w:val="center"/>
        <w:rPr>
          <w:b/>
          <w:bCs/>
        </w:rPr>
      </w:pPr>
      <w:r w:rsidRPr="00C04195">
        <w:rPr>
          <w:b/>
          <w:bCs/>
        </w:rPr>
        <w:t>АДМІНІСТРАТИВНОЇ ПОСЛУГИ</w:t>
      </w:r>
      <w:r w:rsidR="00BD05A7" w:rsidRPr="00C04195">
        <w:rPr>
          <w:b/>
          <w:sz w:val="26"/>
          <w:szCs w:val="26"/>
          <w:lang w:eastAsia="uk-UA"/>
        </w:rPr>
        <w:t xml:space="preserve"> </w:t>
      </w:r>
    </w:p>
    <w:p w:rsidR="000D66E5" w:rsidRPr="00212A01" w:rsidRDefault="000D66E5" w:rsidP="00245882">
      <w:pPr>
        <w:tabs>
          <w:tab w:val="left" w:pos="3969"/>
        </w:tabs>
        <w:jc w:val="center"/>
        <w:rPr>
          <w:b/>
          <w:lang w:eastAsia="uk-UA"/>
        </w:rPr>
      </w:pPr>
      <w:r w:rsidRPr="00212A01">
        <w:rPr>
          <w:b/>
          <w:color w:val="333333"/>
          <w:shd w:val="clear" w:color="auto" w:fill="FFFFFF"/>
        </w:rPr>
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  <w:r w:rsidRPr="00212A01">
        <w:rPr>
          <w:b/>
          <w:lang w:eastAsia="uk-UA"/>
        </w:rPr>
        <w:t xml:space="preserve"> </w:t>
      </w:r>
    </w:p>
    <w:p w:rsidR="009A2288" w:rsidRPr="00C415F3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val="ru-RU" w:eastAsia="uk-UA"/>
        </w:rPr>
      </w:pPr>
      <w:r w:rsidRPr="00C04195">
        <w:rPr>
          <w:b/>
          <w:sz w:val="24"/>
          <w:szCs w:val="24"/>
          <w:lang w:eastAsia="uk-UA"/>
        </w:rPr>
        <w:t xml:space="preserve">( ідентифікатор послуги - </w:t>
      </w:r>
      <w:r w:rsidR="008F7B56" w:rsidRPr="00C04195">
        <w:rPr>
          <w:b/>
          <w:color w:val="333333"/>
          <w:shd w:val="clear" w:color="auto" w:fill="FFFFFF"/>
        </w:rPr>
        <w:t>0004</w:t>
      </w:r>
      <w:r w:rsidR="000D66E5">
        <w:rPr>
          <w:b/>
          <w:color w:val="333333"/>
          <w:shd w:val="clear" w:color="auto" w:fill="FFFFFF"/>
          <w:lang w:val="ru-RU"/>
        </w:rPr>
        <w:t>3</w:t>
      </w:r>
      <w:r w:rsidRPr="00C04195">
        <w:rPr>
          <w:b/>
          <w:sz w:val="24"/>
          <w:szCs w:val="24"/>
          <w:lang w:eastAsia="uk-UA"/>
        </w:rPr>
        <w:t>)</w:t>
      </w:r>
      <w:r w:rsidR="009A2288" w:rsidRPr="00C415F3">
        <w:rPr>
          <w:b/>
          <w:sz w:val="24"/>
          <w:szCs w:val="24"/>
          <w:lang w:val="ru-RU" w:eastAsia="uk-UA"/>
        </w:rPr>
        <w:t xml:space="preserve"> </w:t>
      </w:r>
    </w:p>
    <w:p w:rsidR="0020176B" w:rsidRPr="00C04195" w:rsidRDefault="00245882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C04195">
        <w:rPr>
          <w:b/>
          <w:sz w:val="26"/>
          <w:szCs w:val="26"/>
          <w:lang w:eastAsia="uk-UA"/>
        </w:rPr>
        <w:t>________________________________</w:t>
      </w:r>
      <w:r w:rsidR="0020176B" w:rsidRPr="00C04195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C04195" w:rsidRDefault="00245882" w:rsidP="0020176B">
      <w:pPr>
        <w:jc w:val="center"/>
        <w:rPr>
          <w:sz w:val="20"/>
          <w:szCs w:val="20"/>
          <w:lang w:eastAsia="uk-UA"/>
        </w:rPr>
      </w:pPr>
      <w:r w:rsidRPr="00C04195">
        <w:rPr>
          <w:sz w:val="20"/>
          <w:szCs w:val="20"/>
          <w:lang w:eastAsia="uk-UA"/>
        </w:rPr>
        <w:t>(назва</w:t>
      </w:r>
      <w:r w:rsidR="0020176B" w:rsidRPr="00C04195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C04195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281FD2" w:rsidRPr="00C04195" w:rsidRDefault="008F7B56" w:rsidP="00824B08">
      <w:pPr>
        <w:tabs>
          <w:tab w:val="left" w:pos="3969"/>
        </w:tabs>
        <w:jc w:val="center"/>
        <w:rPr>
          <w:b/>
          <w:lang w:eastAsia="uk-UA"/>
        </w:rPr>
      </w:pPr>
      <w:r w:rsidRPr="00C04195">
        <w:rPr>
          <w:b/>
        </w:rPr>
        <w:t>Відділ з питань державної реєстрації</w:t>
      </w:r>
      <w:r w:rsidRPr="00C04195">
        <w:rPr>
          <w:rFonts w:ascii="Times New Roman CYR" w:hAnsi="Times New Roman CYR" w:cs="Times New Roman CYR"/>
          <w:b/>
        </w:rPr>
        <w:t xml:space="preserve"> </w:t>
      </w:r>
      <w:r w:rsidR="00D046F9" w:rsidRPr="00C04195">
        <w:rPr>
          <w:rFonts w:ascii="Times New Roman CYR" w:hAnsi="Times New Roman CYR" w:cs="Times New Roman CYR"/>
          <w:b/>
        </w:rPr>
        <w:t>виконавчого комітету</w:t>
      </w:r>
      <w:r w:rsidR="00A54A00" w:rsidRPr="00C04195">
        <w:rPr>
          <w:b/>
          <w:lang w:eastAsia="uk-UA"/>
        </w:rPr>
        <w:t xml:space="preserve"> </w:t>
      </w:r>
      <w:proofErr w:type="spellStart"/>
      <w:r w:rsidR="00A54A00" w:rsidRPr="00C04195">
        <w:rPr>
          <w:b/>
          <w:lang w:eastAsia="uk-UA"/>
        </w:rPr>
        <w:t>Горішньоплавнівської</w:t>
      </w:r>
      <w:proofErr w:type="spellEnd"/>
      <w:r w:rsidR="00A54A00" w:rsidRPr="00C04195">
        <w:rPr>
          <w:b/>
          <w:lang w:eastAsia="uk-UA"/>
        </w:rPr>
        <w:t xml:space="preserve"> міської ради </w:t>
      </w:r>
    </w:p>
    <w:p w:rsidR="00A54A00" w:rsidRPr="00C04195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C04195">
        <w:rPr>
          <w:b/>
          <w:lang w:eastAsia="uk-UA"/>
        </w:rPr>
        <w:t>Кременчуцького району Полтавської області</w:t>
      </w:r>
    </w:p>
    <w:p w:rsidR="00BD05A7" w:rsidRPr="00C04195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C04195">
        <w:rPr>
          <w:lang w:eastAsia="uk-UA"/>
        </w:rPr>
        <w:t>______________________________________________________________________</w:t>
      </w:r>
    </w:p>
    <w:p w:rsidR="00BD05A7" w:rsidRPr="00C04195" w:rsidRDefault="00BD05A7" w:rsidP="003945B6">
      <w:pPr>
        <w:jc w:val="center"/>
        <w:rPr>
          <w:sz w:val="20"/>
          <w:szCs w:val="20"/>
          <w:lang w:eastAsia="uk-UA"/>
        </w:rPr>
      </w:pPr>
      <w:r w:rsidRPr="00C04195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C04195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04195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C04195" w:rsidTr="00C0419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0419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області.</w:t>
            </w:r>
          </w:p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C04195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C04195">
              <w:rPr>
                <w:sz w:val="24"/>
                <w:szCs w:val="24"/>
              </w:rPr>
              <w:t>Келеберда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C04195" w:rsidRDefault="004864CF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C04195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0419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39800, Полтавська область, </w:t>
            </w:r>
            <w:r w:rsidR="00667198" w:rsidRPr="00C04195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м. Горішні Плавні,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проспект Героїв Дніпра, 40</w:t>
            </w:r>
          </w:p>
          <w:p w:rsidR="00FC35FB" w:rsidRPr="00C04195" w:rsidRDefault="00FC35FB" w:rsidP="00667198">
            <w:pPr>
              <w:jc w:val="left"/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39891,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Полтавська область, </w:t>
            </w:r>
            <w:r w:rsidR="00667198" w:rsidRPr="00C04195">
              <w:rPr>
                <w:sz w:val="24"/>
                <w:szCs w:val="24"/>
              </w:rPr>
              <w:t xml:space="preserve">Кременчуцький район,            </w:t>
            </w:r>
            <w:r w:rsidRPr="00C04195">
              <w:rPr>
                <w:sz w:val="24"/>
                <w:szCs w:val="24"/>
              </w:rPr>
              <w:t>с.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proofErr w:type="spellStart"/>
            <w:r w:rsidRPr="00C04195">
              <w:rPr>
                <w:sz w:val="24"/>
                <w:szCs w:val="24"/>
              </w:rPr>
              <w:t>Дмитрівка</w:t>
            </w:r>
            <w:proofErr w:type="spellEnd"/>
            <w:r w:rsidRPr="00C04195">
              <w:rPr>
                <w:sz w:val="24"/>
                <w:szCs w:val="24"/>
              </w:rPr>
              <w:t>, вул.Шевченка,12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</w:t>
            </w:r>
            <w:r w:rsidR="00667198" w:rsidRPr="00C04195">
              <w:rPr>
                <w:sz w:val="24"/>
                <w:szCs w:val="24"/>
              </w:rPr>
              <w:t>9754,</w:t>
            </w:r>
            <w:r w:rsidRPr="00C04195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Келеберда</w:t>
            </w:r>
            <w:proofErr w:type="spellEnd"/>
            <w:r w:rsidRPr="00C04195">
              <w:rPr>
                <w:sz w:val="24"/>
                <w:szCs w:val="24"/>
              </w:rPr>
              <w:t>, вул.</w:t>
            </w:r>
            <w:r w:rsidR="00667198" w:rsidRPr="00C04195">
              <w:rPr>
                <w:sz w:val="24"/>
                <w:szCs w:val="24"/>
              </w:rPr>
              <w:t>Шевченка</w:t>
            </w:r>
            <w:r w:rsidRPr="00C04195">
              <w:rPr>
                <w:sz w:val="24"/>
                <w:szCs w:val="24"/>
              </w:rPr>
              <w:t>,</w:t>
            </w:r>
            <w:r w:rsidR="00667198" w:rsidRPr="00C04195">
              <w:rPr>
                <w:sz w:val="24"/>
                <w:szCs w:val="24"/>
              </w:rPr>
              <w:t>5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39752</w:t>
            </w:r>
            <w:r w:rsidR="00667198" w:rsidRPr="00C04195">
              <w:rPr>
                <w:sz w:val="24"/>
                <w:szCs w:val="24"/>
              </w:rPr>
              <w:t>,</w:t>
            </w:r>
            <w:r w:rsidRPr="00C04195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 w:rsidRPr="00C04195">
              <w:rPr>
                <w:sz w:val="24"/>
                <w:szCs w:val="24"/>
              </w:rPr>
              <w:t>,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Pr="00C04195">
              <w:rPr>
                <w:sz w:val="24"/>
                <w:szCs w:val="24"/>
              </w:rPr>
              <w:t>, вул.</w:t>
            </w:r>
            <w:r w:rsidR="00667198" w:rsidRPr="00C04195">
              <w:rPr>
                <w:sz w:val="24"/>
                <w:szCs w:val="24"/>
              </w:rPr>
              <w:t>Центральна</w:t>
            </w:r>
            <w:r w:rsidRPr="00C04195">
              <w:rPr>
                <w:sz w:val="24"/>
                <w:szCs w:val="24"/>
              </w:rPr>
              <w:t>,</w:t>
            </w:r>
            <w:r w:rsidR="00667198" w:rsidRPr="00C04195">
              <w:rPr>
                <w:sz w:val="24"/>
                <w:szCs w:val="24"/>
              </w:rPr>
              <w:t>45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39243</w:t>
            </w:r>
            <w:r w:rsidR="00667198" w:rsidRPr="00C04195">
              <w:rPr>
                <w:sz w:val="24"/>
                <w:szCs w:val="24"/>
              </w:rPr>
              <w:t xml:space="preserve">, </w:t>
            </w:r>
            <w:r w:rsidRPr="00C04195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C04195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Pr="00C04195">
              <w:rPr>
                <w:sz w:val="24"/>
                <w:szCs w:val="24"/>
              </w:rPr>
              <w:t>, вул.Миру,8а</w:t>
            </w:r>
          </w:p>
        </w:tc>
      </w:tr>
      <w:tr w:rsidR="00BD05A7" w:rsidRPr="00C04195" w:rsidTr="00C0419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2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0419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C04195" w:rsidRDefault="00C736F2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ЦНАП м. Горішні Плавні: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понеділок, середа, четвер, п’ятниця</w:t>
            </w:r>
            <w:r w:rsidR="00C736F2" w:rsidRPr="00C04195">
              <w:rPr>
                <w:sz w:val="24"/>
                <w:szCs w:val="24"/>
              </w:rPr>
              <w:t xml:space="preserve"> - з 8.00 до 17.00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вівторок – з 8.00 до 20.00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субота – з 8.00 до 15.00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Вихідний: неділя</w:t>
            </w:r>
          </w:p>
          <w:p w:rsidR="004E049C" w:rsidRPr="0006005D" w:rsidRDefault="004E049C" w:rsidP="004E049C">
            <w:pPr>
              <w:rPr>
                <w:sz w:val="22"/>
                <w:szCs w:val="22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C04195">
              <w:rPr>
                <w:sz w:val="24"/>
                <w:szCs w:val="24"/>
              </w:rPr>
              <w:t>Дмитрівка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Понеділок – </w:t>
            </w:r>
            <w:r w:rsidR="00CC2C5F" w:rsidRPr="00C04195">
              <w:rPr>
                <w:sz w:val="24"/>
                <w:szCs w:val="24"/>
              </w:rPr>
              <w:t>п</w:t>
            </w:r>
            <w:r w:rsidRPr="00C04195">
              <w:rPr>
                <w:sz w:val="24"/>
                <w:szCs w:val="24"/>
              </w:rPr>
              <w:t>’ятниця з 8.00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- 17.00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  <w:p w:rsidR="004E049C" w:rsidRPr="0006005D" w:rsidRDefault="004E049C" w:rsidP="004E049C">
            <w:pPr>
              <w:rPr>
                <w:sz w:val="22"/>
                <w:szCs w:val="22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ВРМ ЦНАП с.</w:t>
            </w:r>
            <w:r w:rsidR="00E101EC" w:rsidRPr="00C04195">
              <w:rPr>
                <w:sz w:val="24"/>
                <w:szCs w:val="24"/>
              </w:rPr>
              <w:t xml:space="preserve"> </w:t>
            </w:r>
            <w:proofErr w:type="spellStart"/>
            <w:r w:rsidRPr="00C04195">
              <w:rPr>
                <w:sz w:val="24"/>
                <w:szCs w:val="24"/>
              </w:rPr>
              <w:t>Келеберда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П’ятниця з 8.00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- 17.00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  <w:p w:rsidR="004E049C" w:rsidRPr="0006005D" w:rsidRDefault="004E049C" w:rsidP="004E049C">
            <w:pPr>
              <w:rPr>
                <w:sz w:val="22"/>
                <w:szCs w:val="22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381E79" w:rsidRPr="00C04195" w:rsidRDefault="00381E79" w:rsidP="00381E79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 з 10.00 - 16.00,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Вівторок, </w:t>
            </w:r>
            <w:r w:rsidR="00564D29" w:rsidRPr="00C04195">
              <w:rPr>
                <w:sz w:val="24"/>
                <w:szCs w:val="24"/>
              </w:rPr>
              <w:t>с</w:t>
            </w:r>
            <w:r w:rsidR="00E30D49" w:rsidRPr="00C04195">
              <w:rPr>
                <w:sz w:val="24"/>
                <w:szCs w:val="24"/>
              </w:rPr>
              <w:t>е</w:t>
            </w:r>
            <w:r w:rsidR="00564D29" w:rsidRPr="00C04195">
              <w:rPr>
                <w:sz w:val="24"/>
                <w:szCs w:val="24"/>
              </w:rPr>
              <w:t xml:space="preserve">реда </w:t>
            </w:r>
            <w:r w:rsidRPr="00C04195">
              <w:rPr>
                <w:sz w:val="24"/>
                <w:szCs w:val="24"/>
              </w:rPr>
              <w:t xml:space="preserve"> з 9.00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- 15.00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</w:t>
            </w:r>
            <w:r w:rsidR="00CC2C5F" w:rsidRPr="00C04195">
              <w:rPr>
                <w:sz w:val="24"/>
                <w:szCs w:val="24"/>
              </w:rPr>
              <w:t>.</w:t>
            </w:r>
          </w:p>
          <w:p w:rsidR="004E049C" w:rsidRPr="0006005D" w:rsidRDefault="004E049C" w:rsidP="004E049C">
            <w:pPr>
              <w:rPr>
                <w:sz w:val="22"/>
                <w:szCs w:val="22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 з 10.00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- 16.00,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Вівторок</w:t>
            </w:r>
            <w:r w:rsidR="0056512D" w:rsidRPr="00C04195">
              <w:rPr>
                <w:sz w:val="24"/>
                <w:szCs w:val="24"/>
              </w:rPr>
              <w:t>,</w:t>
            </w:r>
            <w:r w:rsidRPr="00C04195">
              <w:rPr>
                <w:sz w:val="24"/>
                <w:szCs w:val="24"/>
              </w:rPr>
              <w:t xml:space="preserve"> </w:t>
            </w:r>
            <w:r w:rsidR="0056512D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ереда</w:t>
            </w:r>
            <w:r w:rsidR="00564D29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 з 9.00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- 15.00</w:t>
            </w:r>
          </w:p>
          <w:p w:rsidR="00BD05A7" w:rsidRPr="00C04195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3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  <w:r w:rsidR="00C46D25" w:rsidRPr="00C04195">
              <w:rPr>
                <w:sz w:val="24"/>
                <w:szCs w:val="24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C04195" w:rsidRDefault="00D2664B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телефон </w:t>
            </w:r>
            <w:r w:rsidR="00400CE8" w:rsidRPr="00C04195">
              <w:rPr>
                <w:sz w:val="24"/>
                <w:szCs w:val="24"/>
              </w:rPr>
              <w:t>(05348) 4-44-69</w:t>
            </w:r>
          </w:p>
          <w:p w:rsidR="00400CE8" w:rsidRPr="00C04195" w:rsidRDefault="00D2664B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телефон </w:t>
            </w:r>
            <w:r w:rsidR="00400CE8" w:rsidRPr="00C04195">
              <w:rPr>
                <w:sz w:val="24"/>
                <w:szCs w:val="24"/>
              </w:rPr>
              <w:t>+38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067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345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91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01</w:t>
            </w:r>
          </w:p>
          <w:p w:rsidR="00400CE8" w:rsidRPr="00C04195" w:rsidRDefault="00400CE8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E</w:t>
            </w:r>
            <w:r w:rsidR="00BF7790" w:rsidRPr="00C04195">
              <w:rPr>
                <w:sz w:val="24"/>
                <w:szCs w:val="24"/>
              </w:rPr>
              <w:t>-</w:t>
            </w:r>
            <w:proofErr w:type="spellStart"/>
            <w:r w:rsidRPr="00C04195">
              <w:rPr>
                <w:sz w:val="24"/>
                <w:szCs w:val="24"/>
              </w:rPr>
              <w:t>mail</w:t>
            </w:r>
            <w:proofErr w:type="spellEnd"/>
            <w:r w:rsidRPr="00C04195">
              <w:rPr>
                <w:sz w:val="24"/>
                <w:szCs w:val="24"/>
              </w:rPr>
              <w:t>: window@hp-rada.gov.ua</w:t>
            </w:r>
          </w:p>
          <w:p w:rsidR="00BF7790" w:rsidRPr="00C04195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Веб-сайт: </w:t>
            </w:r>
            <w:hyperlink r:id="rId8" w:history="1">
              <w:r w:rsidR="00BF7790" w:rsidRPr="00C04195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C04195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0419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C04195" w:rsidTr="00C04195">
        <w:trPr>
          <w:trHeight w:val="5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4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05A7" w:rsidRPr="00C04195" w:rsidTr="00C0419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5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 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</w:t>
            </w:r>
          </w:p>
        </w:tc>
      </w:tr>
      <w:tr w:rsidR="00BD05A7" w:rsidRPr="00C04195" w:rsidTr="00C04195">
        <w:trPr>
          <w:trHeight w:val="56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6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Наказ Міністерства юстиції України від 28 березня 2016 року № 898/5 «Про врегулювання відносин, пов’язаних з державною реєстрацією речових прав на нерухоме майно, що розташоване на тимчасово окупованій території України», зареєстровано у Міністерстві юстиції України 29 березня 2016 року за № 468/28598; наказ Міністерства </w:t>
            </w:r>
            <w:r w:rsidRPr="00C04195">
              <w:rPr>
                <w:sz w:val="24"/>
                <w:szCs w:val="24"/>
              </w:rPr>
              <w:lastRenderedPageBreak/>
              <w:t>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зареєстровано у Міністерстві юстиції України 21 листопада 2016 року за № 1504/29634</w:t>
            </w:r>
          </w:p>
        </w:tc>
      </w:tr>
      <w:tr w:rsidR="00C170DA" w:rsidRPr="00C04195" w:rsidTr="00C04195">
        <w:trPr>
          <w:trHeight w:val="84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місцевих органів виконавчої влади/</w:t>
            </w:r>
            <w:r w:rsidR="00AA5DAB" w:rsidRPr="00C04195">
              <w:rPr>
                <w:sz w:val="24"/>
                <w:szCs w:val="24"/>
                <w:lang w:eastAsia="uk-UA"/>
              </w:rPr>
              <w:t xml:space="preserve"> </w:t>
            </w:r>
            <w:r w:rsidRPr="00C04195"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8F7B56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0419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FB5E52" w:rsidRDefault="00FB5E52" w:rsidP="000D66E5">
            <w:pPr>
              <w:rPr>
                <w:bCs/>
                <w:sz w:val="24"/>
                <w:szCs w:val="24"/>
              </w:rPr>
            </w:pPr>
            <w:r w:rsidRPr="00FB5E52">
              <w:rPr>
                <w:sz w:val="24"/>
                <w:szCs w:val="24"/>
              </w:rPr>
              <w:t xml:space="preserve">Заява 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9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 w:rsidRPr="00C04195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  <w:r w:rsidRPr="00C04195"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E52" w:rsidRPr="00FB5E52" w:rsidRDefault="000D66E5" w:rsidP="008F7B56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bookmarkStart w:id="3" w:name="n506"/>
            <w:bookmarkEnd w:id="3"/>
            <w:r w:rsidRPr="000D66E5">
              <w:rPr>
                <w:sz w:val="24"/>
                <w:szCs w:val="24"/>
              </w:rPr>
              <w:t>Заява про скасування запису Державного реєстру речових прав на нерухоме майно</w:t>
            </w:r>
            <w:r w:rsidR="00FB5E52" w:rsidRPr="000D66E5">
              <w:rPr>
                <w:sz w:val="24"/>
                <w:szCs w:val="24"/>
              </w:rPr>
              <w:t>;</w:t>
            </w:r>
            <w:r w:rsidR="00FB5E52" w:rsidRPr="00FB5E52">
              <w:rPr>
                <w:sz w:val="24"/>
                <w:szCs w:val="24"/>
              </w:rPr>
              <w:t xml:space="preserve"> </w:t>
            </w:r>
          </w:p>
          <w:p w:rsidR="00761E91" w:rsidRPr="000D66E5" w:rsidRDefault="000D66E5" w:rsidP="008F7B56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r w:rsidRPr="000D66E5">
              <w:rPr>
                <w:sz w:val="24"/>
                <w:szCs w:val="24"/>
              </w:rPr>
              <w:t>судове рішення</w:t>
            </w:r>
            <w:r w:rsidR="0006005D">
              <w:rPr>
                <w:sz w:val="24"/>
                <w:szCs w:val="24"/>
                <w:lang w:val="ru-RU"/>
              </w:rPr>
              <w:t>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10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C04195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6005D" w:rsidRDefault="000D66E5" w:rsidP="00FB5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D66E5">
              <w:rPr>
                <w:sz w:val="24"/>
                <w:szCs w:val="24"/>
              </w:rPr>
              <w:t>У паперовій формі</w:t>
            </w:r>
            <w:r w:rsidR="0006005D">
              <w:rPr>
                <w:sz w:val="24"/>
                <w:szCs w:val="24"/>
                <w:lang w:val="ru-RU"/>
              </w:rPr>
              <w:t>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9B17E0" w:rsidRPr="00C04195">
              <w:rPr>
                <w:sz w:val="24"/>
                <w:szCs w:val="24"/>
                <w:lang w:eastAsia="uk-UA"/>
              </w:rPr>
              <w:t>1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6005D" w:rsidRDefault="000D66E5" w:rsidP="008F7B56">
            <w:pPr>
              <w:ind w:firstLine="272"/>
              <w:rPr>
                <w:sz w:val="24"/>
                <w:szCs w:val="24"/>
                <w:lang w:val="ru-RU" w:eastAsia="uk-UA"/>
              </w:rPr>
            </w:pPr>
            <w:r w:rsidRPr="000D66E5">
              <w:rPr>
                <w:sz w:val="24"/>
                <w:szCs w:val="24"/>
              </w:rPr>
              <w:t>Безоплатно</w:t>
            </w:r>
            <w:r w:rsidR="0006005D">
              <w:rPr>
                <w:sz w:val="24"/>
                <w:szCs w:val="24"/>
                <w:lang w:val="ru-RU"/>
              </w:rPr>
              <w:t>.</w:t>
            </w:r>
          </w:p>
        </w:tc>
      </w:tr>
      <w:tr w:rsidR="00C21646" w:rsidRPr="00C04195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Pr="00C04195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Pr="00C04195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C04195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06005D" w:rsidRDefault="0016265B" w:rsidP="00C71DD9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Закон України «Про державну реєстрацію речових прав на нерухоме майно та їх обтяжень»</w:t>
            </w:r>
            <w:r w:rsidR="0006005D"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2B5859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6E5" w:rsidRPr="0006005D" w:rsidRDefault="00FB5E52" w:rsidP="000D66E5">
            <w:pPr>
              <w:ind w:firstLine="238"/>
              <w:rPr>
                <w:sz w:val="24"/>
                <w:szCs w:val="24"/>
                <w:lang w:val="ru-RU"/>
              </w:rPr>
            </w:pPr>
            <w:r w:rsidRPr="00A61D05">
              <w:rPr>
                <w:sz w:val="24"/>
                <w:szCs w:val="24"/>
              </w:rPr>
              <w:t>Безоплатно</w:t>
            </w:r>
            <w:r w:rsidR="0006005D">
              <w:rPr>
                <w:sz w:val="24"/>
                <w:szCs w:val="24"/>
                <w:lang w:val="ru-RU"/>
              </w:rPr>
              <w:t>.</w:t>
            </w:r>
          </w:p>
          <w:p w:rsidR="002B5859" w:rsidRPr="00FB5E52" w:rsidRDefault="002B5859" w:rsidP="00FB5E52">
            <w:pPr>
              <w:ind w:firstLine="238"/>
              <w:rPr>
                <w:sz w:val="24"/>
                <w:szCs w:val="24"/>
              </w:rPr>
            </w:pPr>
          </w:p>
        </w:tc>
      </w:tr>
      <w:tr w:rsidR="00AE1A1A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16265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2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6005D" w:rsidRDefault="008779E5" w:rsidP="0016265B">
            <w:pPr>
              <w:shd w:val="clear" w:color="auto" w:fill="FFFFFF"/>
              <w:ind w:firstLine="450"/>
              <w:rPr>
                <w:color w:val="000000"/>
                <w:sz w:val="24"/>
                <w:szCs w:val="24"/>
                <w:lang w:val="ru-RU"/>
              </w:rPr>
            </w:pPr>
            <w:r w:rsidRPr="00B6118A">
              <w:rPr>
                <w:sz w:val="24"/>
                <w:szCs w:val="24"/>
              </w:rPr>
              <w:t>Надається в день реєстрації відповідної заяви в Державному реєстрі речових прав на нерухоме майно</w:t>
            </w:r>
            <w:r w:rsidR="0006005D">
              <w:rPr>
                <w:sz w:val="24"/>
                <w:szCs w:val="24"/>
                <w:lang w:val="ru-RU"/>
              </w:rPr>
              <w:t>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3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Перелік підстав дл</w:t>
            </w:r>
            <w:r w:rsidR="00AE1A1A" w:rsidRPr="00C04195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E52" w:rsidRPr="00C04195" w:rsidRDefault="000D66E5" w:rsidP="00FB5E52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after="0" w:afterAutospacing="0"/>
              <w:ind w:left="-10" w:firstLine="141"/>
              <w:jc w:val="both"/>
            </w:pPr>
            <w:r>
              <w:t>подані документи не відповідають вимогам, встановленим цим Законом;</w:t>
            </w:r>
            <w:bookmarkStart w:id="4" w:name="n259"/>
            <w:bookmarkEnd w:id="4"/>
          </w:p>
          <w:p w:rsidR="00FB5E52" w:rsidRPr="000D66E5" w:rsidRDefault="000D66E5" w:rsidP="00FB5E52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after="0" w:afterAutospacing="0"/>
              <w:ind w:left="-10" w:firstLine="141"/>
              <w:jc w:val="both"/>
            </w:pPr>
            <w:r>
              <w:t>подані документи не дають змоги встановити набуття, зміну або припинення речових прав на нерухоме майно та їх обтяження;</w:t>
            </w:r>
            <w:r w:rsidR="00FB5E52" w:rsidRPr="000D66E5">
              <w:t>;</w:t>
            </w:r>
            <w:bookmarkStart w:id="5" w:name="n260"/>
            <w:bookmarkEnd w:id="5"/>
          </w:p>
          <w:p w:rsidR="00FB5E52" w:rsidRPr="00C04195" w:rsidRDefault="00FB5E52" w:rsidP="00FB5E52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after="0" w:afterAutospacing="0"/>
              <w:ind w:left="-10" w:firstLine="141"/>
              <w:jc w:val="both"/>
            </w:pPr>
            <w:r w:rsidRPr="00C04195">
              <w:t xml:space="preserve"> </w:t>
            </w:r>
            <w:r w:rsidR="000D66E5">
              <w:t>наявні суперечності між заявленими та вже зареєстрованими речовими правами на нерухоме майно та їх обтяженнями;</w:t>
            </w:r>
            <w:r w:rsidRPr="00C04195">
              <w:t>;</w:t>
            </w:r>
            <w:bookmarkStart w:id="6" w:name="n261"/>
            <w:bookmarkEnd w:id="6"/>
          </w:p>
          <w:p w:rsidR="00FB5E52" w:rsidRPr="00C04195" w:rsidRDefault="000D66E5" w:rsidP="00FB5E52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after="0" w:afterAutospacing="0"/>
              <w:ind w:left="-10" w:firstLine="141"/>
              <w:jc w:val="both"/>
            </w:pPr>
            <w:r>
              <w:t>після завершення строку, встановленого частиною третьою статті 23 цього Закону, не усунені обставини, що були підставою для прийняття рішення про зупинення розгляду заяви про державну реєстрацію прав</w:t>
            </w:r>
            <w:r w:rsidR="00FB5E52" w:rsidRPr="00C04195">
              <w:t>;</w:t>
            </w:r>
            <w:bookmarkStart w:id="7" w:name="n262"/>
            <w:bookmarkEnd w:id="7"/>
          </w:p>
          <w:p w:rsidR="00FB5E52" w:rsidRPr="00C04195" w:rsidRDefault="000D66E5" w:rsidP="00FB5E52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after="0" w:afterAutospacing="0"/>
              <w:ind w:left="-10" w:firstLine="141"/>
              <w:jc w:val="both"/>
            </w:pPr>
            <w:r>
              <w:lastRenderedPageBreak/>
              <w:t>заявником подано ті самі документи, на підставі яких заявлене речове право, обтяження вже зареєстровано у Державному реєстрі прав.</w:t>
            </w:r>
          </w:p>
          <w:p w:rsidR="00761E91" w:rsidRPr="00C04195" w:rsidRDefault="00761E91" w:rsidP="000D66E5">
            <w:pPr>
              <w:pStyle w:val="rvps2"/>
              <w:shd w:val="clear" w:color="auto" w:fill="FFFFFF"/>
              <w:spacing w:after="0" w:afterAutospacing="0"/>
              <w:ind w:left="-10"/>
              <w:jc w:val="both"/>
            </w:pP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4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2154" w:rsidRPr="000D66E5" w:rsidRDefault="000D66E5" w:rsidP="00BA0CFB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-10" w:firstLine="141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0D66E5">
              <w:rPr>
                <w:sz w:val="24"/>
                <w:szCs w:val="24"/>
              </w:rPr>
              <w:t>прийняття рішення про скасування;</w:t>
            </w:r>
            <w:r w:rsidR="001B3389" w:rsidRPr="000D66E5">
              <w:rPr>
                <w:sz w:val="24"/>
                <w:szCs w:val="24"/>
              </w:rPr>
              <w:t>;</w:t>
            </w:r>
            <w:r w:rsidR="00782AC4" w:rsidRPr="000D66E5">
              <w:rPr>
                <w:sz w:val="24"/>
                <w:szCs w:val="24"/>
              </w:rPr>
              <w:t xml:space="preserve"> </w:t>
            </w:r>
            <w:r w:rsidR="00A72154" w:rsidRPr="000D66E5">
              <w:rPr>
                <w:sz w:val="24"/>
                <w:szCs w:val="24"/>
                <w:lang w:val="ru-RU"/>
              </w:rPr>
              <w:t xml:space="preserve">   </w:t>
            </w:r>
          </w:p>
          <w:p w:rsidR="00782AC4" w:rsidRPr="000D66E5" w:rsidRDefault="00051471" w:rsidP="00BA0CFB">
            <w:pPr>
              <w:tabs>
                <w:tab w:val="left" w:pos="0"/>
              </w:tabs>
              <w:ind w:left="-10"/>
              <w:rPr>
                <w:sz w:val="24"/>
                <w:szCs w:val="24"/>
              </w:rPr>
            </w:pPr>
            <w:r w:rsidRPr="000D66E5">
              <w:rPr>
                <w:sz w:val="24"/>
                <w:szCs w:val="24"/>
                <w:lang w:val="ru-RU"/>
              </w:rPr>
              <w:t xml:space="preserve">            </w:t>
            </w:r>
            <w:r w:rsidR="000D66E5" w:rsidRPr="000D66E5">
              <w:rPr>
                <w:sz w:val="24"/>
                <w:szCs w:val="24"/>
              </w:rPr>
              <w:t>внесення запису про скасування/скасування державної реєстрації речових прав на нерухоме майно та їх обтяжень;</w:t>
            </w:r>
          </w:p>
          <w:p w:rsidR="000D66E5" w:rsidRPr="000D66E5" w:rsidRDefault="000D66E5" w:rsidP="00BA0CFB">
            <w:pPr>
              <w:tabs>
                <w:tab w:val="left" w:pos="0"/>
              </w:tabs>
              <w:ind w:left="-10"/>
              <w:rPr>
                <w:sz w:val="24"/>
                <w:szCs w:val="24"/>
                <w:lang w:eastAsia="uk-UA"/>
              </w:rPr>
            </w:pPr>
            <w:r w:rsidRPr="000D66E5">
              <w:rPr>
                <w:sz w:val="24"/>
                <w:szCs w:val="24"/>
              </w:rPr>
              <w:t xml:space="preserve">             формування витягу з Державного реєстру речових прав на нерухоме майно про проведену державну реєстрацію прав;</w:t>
            </w:r>
          </w:p>
          <w:p w:rsidR="00BD05A7" w:rsidRPr="000D66E5" w:rsidRDefault="000D66E5" w:rsidP="000D66E5">
            <w:pPr>
              <w:pStyle w:val="a3"/>
              <w:numPr>
                <w:ilvl w:val="0"/>
                <w:numId w:val="14"/>
              </w:numPr>
              <w:tabs>
                <w:tab w:val="left" w:pos="-10"/>
              </w:tabs>
              <w:ind w:left="-10" w:firstLine="141"/>
              <w:rPr>
                <w:sz w:val="24"/>
                <w:szCs w:val="24"/>
                <w:lang w:eastAsia="uk-UA"/>
              </w:rPr>
            </w:pPr>
            <w:r w:rsidRPr="000D66E5">
              <w:rPr>
                <w:sz w:val="24"/>
                <w:szCs w:val="24"/>
              </w:rPr>
              <w:t>рішення про відмову у скасуванні</w:t>
            </w:r>
            <w:r w:rsidR="0006005D">
              <w:rPr>
                <w:sz w:val="24"/>
                <w:szCs w:val="24"/>
                <w:lang w:val="ru-RU"/>
              </w:rPr>
              <w:t>.</w:t>
            </w:r>
          </w:p>
        </w:tc>
      </w:tr>
      <w:tr w:rsidR="00BD05A7" w:rsidRPr="00C04195" w:rsidTr="00C04195">
        <w:trPr>
          <w:trHeight w:val="95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5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С</w:t>
            </w:r>
            <w:r w:rsidR="00BD05A7" w:rsidRPr="00C04195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138E" w:rsidRDefault="00782AC4" w:rsidP="009C78F7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Через центр надання адміністративних послуг або безпосередньо державним реєстратором </w:t>
            </w:r>
          </w:p>
          <w:p w:rsidR="00BD05A7" w:rsidRPr="00C04195" w:rsidRDefault="00782AC4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C04195">
              <w:rPr>
                <w:sz w:val="24"/>
                <w:szCs w:val="24"/>
              </w:rPr>
              <w:t>Вебпортал</w:t>
            </w:r>
            <w:proofErr w:type="spellEnd"/>
            <w:r w:rsidRPr="00C04195">
              <w:rPr>
                <w:sz w:val="24"/>
                <w:szCs w:val="24"/>
              </w:rPr>
              <w:t xml:space="preserve"> Мін’юсту*</w:t>
            </w:r>
          </w:p>
        </w:tc>
      </w:tr>
      <w:tr w:rsidR="00075BBE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782AC4" w:rsidP="00782AC4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*</w:t>
            </w:r>
            <w:r w:rsidR="00EB01A2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Після доопрацювання порталу електронних сервісів, який буде забезпечувати можливість подання таких документів в електронній формі</w:t>
            </w:r>
          </w:p>
        </w:tc>
      </w:tr>
    </w:tbl>
    <w:p w:rsidR="00BD05A7" w:rsidRPr="00C04195" w:rsidRDefault="00BD05A7">
      <w:pPr>
        <w:rPr>
          <w:sz w:val="24"/>
          <w:szCs w:val="24"/>
        </w:rPr>
      </w:pPr>
      <w:bookmarkStart w:id="9" w:name="n43"/>
      <w:bookmarkEnd w:id="9"/>
    </w:p>
    <w:p w:rsidR="00EC2CFC" w:rsidRPr="00C04195" w:rsidRDefault="00A63158">
      <w:pPr>
        <w:rPr>
          <w:sz w:val="24"/>
          <w:szCs w:val="24"/>
        </w:rPr>
      </w:pPr>
      <w:r w:rsidRPr="00C04195">
        <w:rPr>
          <w:sz w:val="24"/>
          <w:szCs w:val="24"/>
        </w:rPr>
        <w:t xml:space="preserve">   </w:t>
      </w:r>
    </w:p>
    <w:p w:rsidR="004278C7" w:rsidRPr="00C04195" w:rsidRDefault="004278C7">
      <w:pPr>
        <w:rPr>
          <w:sz w:val="24"/>
          <w:szCs w:val="24"/>
        </w:rPr>
      </w:pPr>
    </w:p>
    <w:p w:rsidR="00EC2CFC" w:rsidRPr="00C04195" w:rsidRDefault="00EC2CFC">
      <w:pPr>
        <w:rPr>
          <w:sz w:val="24"/>
          <w:szCs w:val="24"/>
        </w:rPr>
      </w:pPr>
      <w:r w:rsidRPr="00C04195"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C04195" w:rsidRPr="00C04195">
        <w:rPr>
          <w:sz w:val="24"/>
          <w:szCs w:val="24"/>
        </w:rPr>
        <w:t>Любов ШУМЕЙ</w:t>
      </w:r>
    </w:p>
    <w:sectPr w:rsidR="00EC2CFC" w:rsidRPr="00C04195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34" w:rsidRDefault="005E0334">
      <w:r>
        <w:separator/>
      </w:r>
    </w:p>
  </w:endnote>
  <w:endnote w:type="continuationSeparator" w:id="0">
    <w:p w:rsidR="005E0334" w:rsidRDefault="005E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34" w:rsidRDefault="005E0334">
      <w:r>
        <w:separator/>
      </w:r>
    </w:p>
  </w:footnote>
  <w:footnote w:type="continuationSeparator" w:id="0">
    <w:p w:rsidR="005E0334" w:rsidRDefault="005E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12A01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97C1E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</w:abstractNum>
  <w:abstractNum w:abstractNumId="1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4B774A"/>
    <w:multiLevelType w:val="hybridMultilevel"/>
    <w:tmpl w:val="B84EF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46E"/>
    <w:multiLevelType w:val="hybridMultilevel"/>
    <w:tmpl w:val="38045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5D7527F6"/>
    <w:multiLevelType w:val="hybridMultilevel"/>
    <w:tmpl w:val="2118F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693A33A8"/>
    <w:multiLevelType w:val="hybridMultilevel"/>
    <w:tmpl w:val="060A12EE"/>
    <w:lvl w:ilvl="0" w:tplc="888C02B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1" w:hanging="360"/>
      </w:pPr>
    </w:lvl>
    <w:lvl w:ilvl="2" w:tplc="0422001B" w:tentative="1">
      <w:start w:val="1"/>
      <w:numFmt w:val="lowerRoman"/>
      <w:lvlText w:val="%3."/>
      <w:lvlJc w:val="right"/>
      <w:pPr>
        <w:ind w:left="1931" w:hanging="180"/>
      </w:pPr>
    </w:lvl>
    <w:lvl w:ilvl="3" w:tplc="0422000F" w:tentative="1">
      <w:start w:val="1"/>
      <w:numFmt w:val="decimal"/>
      <w:lvlText w:val="%4."/>
      <w:lvlJc w:val="left"/>
      <w:pPr>
        <w:ind w:left="2651" w:hanging="360"/>
      </w:pPr>
    </w:lvl>
    <w:lvl w:ilvl="4" w:tplc="04220019" w:tentative="1">
      <w:start w:val="1"/>
      <w:numFmt w:val="lowerLetter"/>
      <w:lvlText w:val="%5."/>
      <w:lvlJc w:val="left"/>
      <w:pPr>
        <w:ind w:left="3371" w:hanging="360"/>
      </w:pPr>
    </w:lvl>
    <w:lvl w:ilvl="5" w:tplc="0422001B" w:tentative="1">
      <w:start w:val="1"/>
      <w:numFmt w:val="lowerRoman"/>
      <w:lvlText w:val="%6."/>
      <w:lvlJc w:val="right"/>
      <w:pPr>
        <w:ind w:left="4091" w:hanging="180"/>
      </w:pPr>
    </w:lvl>
    <w:lvl w:ilvl="6" w:tplc="0422000F" w:tentative="1">
      <w:start w:val="1"/>
      <w:numFmt w:val="decimal"/>
      <w:lvlText w:val="%7."/>
      <w:lvlJc w:val="left"/>
      <w:pPr>
        <w:ind w:left="4811" w:hanging="360"/>
      </w:pPr>
    </w:lvl>
    <w:lvl w:ilvl="7" w:tplc="04220019" w:tentative="1">
      <w:start w:val="1"/>
      <w:numFmt w:val="lowerLetter"/>
      <w:lvlText w:val="%8."/>
      <w:lvlJc w:val="left"/>
      <w:pPr>
        <w:ind w:left="5531" w:hanging="360"/>
      </w:pPr>
    </w:lvl>
    <w:lvl w:ilvl="8" w:tplc="0422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3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1471"/>
    <w:rsid w:val="00057BF1"/>
    <w:rsid w:val="0006005D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66E5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265B"/>
    <w:rsid w:val="001648B8"/>
    <w:rsid w:val="001651D9"/>
    <w:rsid w:val="0019011A"/>
    <w:rsid w:val="001A42A6"/>
    <w:rsid w:val="001B3389"/>
    <w:rsid w:val="001C13B9"/>
    <w:rsid w:val="001C19F2"/>
    <w:rsid w:val="001D114C"/>
    <w:rsid w:val="001D5657"/>
    <w:rsid w:val="001E0E70"/>
    <w:rsid w:val="001F4787"/>
    <w:rsid w:val="0020176B"/>
    <w:rsid w:val="00207FED"/>
    <w:rsid w:val="00212A01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1733D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E0334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A5165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82AC4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207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2820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779E5"/>
    <w:rsid w:val="0088053D"/>
    <w:rsid w:val="00895711"/>
    <w:rsid w:val="008A24E2"/>
    <w:rsid w:val="008A581D"/>
    <w:rsid w:val="008B1659"/>
    <w:rsid w:val="008C0A98"/>
    <w:rsid w:val="008F7B56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2288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111B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72154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18A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0CFB"/>
    <w:rsid w:val="00BA3F49"/>
    <w:rsid w:val="00BA503E"/>
    <w:rsid w:val="00BA723B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04195"/>
    <w:rsid w:val="00C16BA2"/>
    <w:rsid w:val="00C170DA"/>
    <w:rsid w:val="00C21646"/>
    <w:rsid w:val="00C26048"/>
    <w:rsid w:val="00C33EBC"/>
    <w:rsid w:val="00C415F3"/>
    <w:rsid w:val="00C46CDE"/>
    <w:rsid w:val="00C46D25"/>
    <w:rsid w:val="00C51CD7"/>
    <w:rsid w:val="00C5269A"/>
    <w:rsid w:val="00C61F97"/>
    <w:rsid w:val="00C638C2"/>
    <w:rsid w:val="00C648C4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3743B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6B38"/>
    <w:rsid w:val="00E67863"/>
    <w:rsid w:val="00E76879"/>
    <w:rsid w:val="00E8689A"/>
    <w:rsid w:val="00E9323A"/>
    <w:rsid w:val="00EA2EDC"/>
    <w:rsid w:val="00EB01A2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138E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E52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4BA4F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rvps12">
    <w:name w:val="rvps12"/>
    <w:basedOn w:val="a"/>
    <w:rsid w:val="009A228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9A2288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-rada.gov.ua/cnapsu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9E1F-11F6-44C2-A003-E0C4C47A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4766</Words>
  <Characters>2717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3</cp:revision>
  <cp:lastPrinted>2021-11-02T12:26:00Z</cp:lastPrinted>
  <dcterms:created xsi:type="dcterms:W3CDTF">2021-11-18T11:34:00Z</dcterms:created>
  <dcterms:modified xsi:type="dcterms:W3CDTF">2022-02-19T13:32:00Z</dcterms:modified>
</cp:coreProperties>
</file>