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A7" w:rsidRPr="00245882" w:rsidRDefault="000A0428" w:rsidP="000A0428">
      <w:pPr>
        <w:jc w:val="left"/>
        <w:rPr>
          <w:sz w:val="24"/>
          <w:szCs w:val="24"/>
          <w:lang w:eastAsia="uk-UA"/>
        </w:rPr>
      </w:pPr>
      <w:r>
        <w:rPr>
          <w:sz w:val="26"/>
          <w:szCs w:val="26"/>
          <w:lang w:eastAsia="uk-UA"/>
        </w:rPr>
        <w:t xml:space="preserve">                                                                            </w:t>
      </w:r>
      <w:r w:rsidR="00D72E72" w:rsidRPr="00245882">
        <w:rPr>
          <w:sz w:val="26"/>
          <w:szCs w:val="26"/>
          <w:lang w:eastAsia="uk-UA"/>
        </w:rPr>
        <w:t xml:space="preserve">          </w:t>
      </w:r>
      <w:r w:rsidR="00245882">
        <w:rPr>
          <w:sz w:val="26"/>
          <w:szCs w:val="26"/>
          <w:lang w:eastAsia="uk-UA"/>
        </w:rPr>
        <w:t xml:space="preserve">     </w:t>
      </w:r>
      <w:r w:rsidR="00BD05A7" w:rsidRPr="00245882">
        <w:rPr>
          <w:sz w:val="24"/>
          <w:szCs w:val="24"/>
          <w:lang w:eastAsia="uk-UA"/>
        </w:rPr>
        <w:t>ЗАТВЕРДЖЕНО</w:t>
      </w:r>
    </w:p>
    <w:p w:rsidR="00D72E72" w:rsidRPr="00245882" w:rsidRDefault="00D72E72" w:rsidP="00FD5776">
      <w:pPr>
        <w:tabs>
          <w:tab w:val="left" w:pos="3969"/>
        </w:tabs>
        <w:ind w:left="4963"/>
        <w:jc w:val="left"/>
        <w:rPr>
          <w:sz w:val="24"/>
          <w:szCs w:val="24"/>
          <w:lang w:eastAsia="uk-UA"/>
        </w:rPr>
      </w:pPr>
      <w:r w:rsidRPr="00245882">
        <w:rPr>
          <w:sz w:val="24"/>
          <w:szCs w:val="24"/>
          <w:lang w:eastAsia="uk-UA"/>
        </w:rPr>
        <w:t xml:space="preserve">          </w:t>
      </w:r>
      <w:r w:rsidR="00245882">
        <w:rPr>
          <w:sz w:val="24"/>
          <w:szCs w:val="24"/>
          <w:lang w:eastAsia="uk-UA"/>
        </w:rPr>
        <w:t xml:space="preserve">      </w:t>
      </w:r>
      <w:r w:rsidR="00301712">
        <w:rPr>
          <w:sz w:val="24"/>
          <w:szCs w:val="24"/>
          <w:lang w:eastAsia="uk-UA"/>
        </w:rPr>
        <w:t>Рішення виконавчого комітету</w:t>
      </w:r>
    </w:p>
    <w:p w:rsidR="00BD05A7" w:rsidRPr="00245882" w:rsidRDefault="00301712" w:rsidP="00A13EB0">
      <w:pPr>
        <w:tabs>
          <w:tab w:val="left" w:pos="3969"/>
        </w:tabs>
        <w:ind w:left="4963"/>
        <w:jc w:val="left"/>
        <w:rPr>
          <w:sz w:val="24"/>
          <w:szCs w:val="24"/>
          <w:lang w:eastAsia="uk-UA"/>
        </w:rPr>
      </w:pPr>
      <w:r>
        <w:rPr>
          <w:sz w:val="24"/>
          <w:szCs w:val="24"/>
          <w:lang w:eastAsia="uk-UA"/>
        </w:rPr>
        <w:t xml:space="preserve">        </w:t>
      </w:r>
      <w:r w:rsidR="00D72E72" w:rsidRPr="00245882">
        <w:rPr>
          <w:sz w:val="24"/>
          <w:szCs w:val="24"/>
          <w:lang w:eastAsia="uk-UA"/>
        </w:rPr>
        <w:t xml:space="preserve">  </w:t>
      </w:r>
      <w:r w:rsidR="00245882" w:rsidRPr="00245882">
        <w:rPr>
          <w:sz w:val="24"/>
          <w:szCs w:val="24"/>
          <w:lang w:eastAsia="uk-UA"/>
        </w:rPr>
        <w:t xml:space="preserve">    </w:t>
      </w:r>
      <w:r w:rsidR="00245882">
        <w:rPr>
          <w:sz w:val="24"/>
          <w:szCs w:val="24"/>
          <w:lang w:eastAsia="uk-UA"/>
        </w:rPr>
        <w:t xml:space="preserve">  </w:t>
      </w:r>
      <w:proofErr w:type="spellStart"/>
      <w:r w:rsidR="00DC44E4" w:rsidRPr="00245882">
        <w:rPr>
          <w:sz w:val="24"/>
          <w:szCs w:val="24"/>
          <w:lang w:eastAsia="uk-UA"/>
        </w:rPr>
        <w:t>Горішньоплавнівської</w:t>
      </w:r>
      <w:proofErr w:type="spellEnd"/>
      <w:r w:rsidR="00DC44E4" w:rsidRPr="00245882">
        <w:rPr>
          <w:sz w:val="24"/>
          <w:szCs w:val="24"/>
          <w:lang w:eastAsia="uk-UA"/>
        </w:rPr>
        <w:t xml:space="preserve"> міської ради </w:t>
      </w:r>
      <w:r w:rsidR="00D72E72" w:rsidRPr="00245882">
        <w:rPr>
          <w:sz w:val="24"/>
          <w:szCs w:val="24"/>
          <w:lang w:eastAsia="uk-UA"/>
        </w:rPr>
        <w:t xml:space="preserve">      </w:t>
      </w:r>
      <w:r w:rsidR="00245882" w:rsidRPr="00245882">
        <w:rPr>
          <w:sz w:val="24"/>
          <w:szCs w:val="24"/>
          <w:lang w:eastAsia="uk-UA"/>
        </w:rPr>
        <w:t xml:space="preserve">    </w:t>
      </w:r>
      <w:r w:rsidR="00D72E72" w:rsidRPr="00245882">
        <w:rPr>
          <w:sz w:val="24"/>
          <w:szCs w:val="24"/>
          <w:lang w:eastAsia="uk-UA"/>
        </w:rPr>
        <w:t xml:space="preserve"> </w:t>
      </w:r>
      <w:r w:rsidR="00245882">
        <w:rPr>
          <w:sz w:val="24"/>
          <w:szCs w:val="24"/>
          <w:lang w:eastAsia="uk-UA"/>
        </w:rPr>
        <w:t xml:space="preserve">  </w:t>
      </w:r>
    </w:p>
    <w:p w:rsidR="00074E4B" w:rsidRDefault="00074E4B" w:rsidP="00074E4B">
      <w:pPr>
        <w:jc w:val="left"/>
        <w:rPr>
          <w:sz w:val="24"/>
          <w:szCs w:val="24"/>
          <w:lang w:eastAsia="uk-UA"/>
        </w:rPr>
      </w:pPr>
      <w:r>
        <w:rPr>
          <w:sz w:val="24"/>
          <w:szCs w:val="24"/>
          <w:lang w:eastAsia="uk-UA"/>
        </w:rPr>
        <w:t xml:space="preserve">                                                                                              </w:t>
      </w:r>
      <w:r w:rsidR="00245882" w:rsidRPr="00A13EB0">
        <w:rPr>
          <w:sz w:val="24"/>
          <w:szCs w:val="24"/>
          <w:lang w:eastAsia="uk-UA"/>
        </w:rPr>
        <w:t xml:space="preserve">     </w:t>
      </w:r>
      <w:r>
        <w:rPr>
          <w:sz w:val="24"/>
          <w:szCs w:val="24"/>
          <w:u w:val="single"/>
          <w:lang w:eastAsia="uk-UA"/>
        </w:rPr>
        <w:t xml:space="preserve">22.02.2022 </w:t>
      </w:r>
      <w:r>
        <w:rPr>
          <w:sz w:val="24"/>
          <w:szCs w:val="24"/>
          <w:lang w:eastAsia="uk-UA"/>
        </w:rPr>
        <w:t xml:space="preserve">  № _____ </w:t>
      </w:r>
    </w:p>
    <w:p w:rsidR="00BD05A7" w:rsidRPr="00245882" w:rsidRDefault="00BD05A7" w:rsidP="00657444">
      <w:pPr>
        <w:ind w:left="4965"/>
        <w:jc w:val="left"/>
        <w:rPr>
          <w:sz w:val="24"/>
          <w:szCs w:val="24"/>
          <w:lang w:eastAsia="uk-UA"/>
        </w:rPr>
      </w:pPr>
    </w:p>
    <w:p w:rsidR="00BD05A7" w:rsidRDefault="00BD05A7" w:rsidP="00F03E60">
      <w:pPr>
        <w:jc w:val="center"/>
        <w:rPr>
          <w:b/>
          <w:sz w:val="26"/>
          <w:szCs w:val="26"/>
          <w:lang w:eastAsia="uk-UA"/>
        </w:rPr>
      </w:pPr>
      <w:bookmarkStart w:id="0" w:name="_GoBack"/>
      <w:bookmarkEnd w:id="0"/>
    </w:p>
    <w:p w:rsidR="00B94EB0" w:rsidRPr="00F94EC9" w:rsidRDefault="00B94EB0" w:rsidP="00F03E60">
      <w:pPr>
        <w:jc w:val="center"/>
        <w:rPr>
          <w:b/>
          <w:sz w:val="26"/>
          <w:szCs w:val="26"/>
          <w:lang w:eastAsia="uk-UA"/>
        </w:rPr>
      </w:pPr>
    </w:p>
    <w:p w:rsidR="00FA207D" w:rsidRPr="009F12DD" w:rsidRDefault="00FA207D" w:rsidP="00FA207D">
      <w:pPr>
        <w:jc w:val="center"/>
        <w:rPr>
          <w:b/>
          <w:bCs/>
          <w:lang w:eastAsia="uk-UA"/>
        </w:rPr>
      </w:pPr>
      <w:r w:rsidRPr="009F12DD">
        <w:rPr>
          <w:b/>
          <w:bCs/>
          <w:lang w:eastAsia="uk-UA"/>
        </w:rPr>
        <w:t xml:space="preserve">ІНФОРМАЦІЙНА КАРТКА </w:t>
      </w:r>
    </w:p>
    <w:p w:rsidR="00245882" w:rsidRPr="00385585" w:rsidRDefault="00FA207D" w:rsidP="00385585">
      <w:pPr>
        <w:tabs>
          <w:tab w:val="left" w:pos="3969"/>
        </w:tabs>
        <w:jc w:val="center"/>
        <w:rPr>
          <w:b/>
          <w:bCs/>
        </w:rPr>
      </w:pPr>
      <w:r>
        <w:rPr>
          <w:b/>
          <w:bCs/>
        </w:rPr>
        <w:t>АДМІНІСТРАТИВНОЇ ПОСЛУГИ</w:t>
      </w:r>
      <w:r w:rsidR="00BD05A7" w:rsidRPr="00F94EC9">
        <w:rPr>
          <w:b/>
          <w:sz w:val="26"/>
          <w:szCs w:val="26"/>
          <w:lang w:eastAsia="uk-UA"/>
        </w:rPr>
        <w:t xml:space="preserve"> </w:t>
      </w: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21"/>
      </w:tblGrid>
      <w:tr w:rsidR="00674DFE" w:rsidTr="00674DFE">
        <w:tc>
          <w:tcPr>
            <w:tcW w:w="7800" w:type="dxa"/>
            <w:tcBorders>
              <w:top w:val="nil"/>
              <w:left w:val="nil"/>
              <w:bottom w:val="nil"/>
              <w:right w:val="nil"/>
            </w:tcBorders>
            <w:shd w:val="clear" w:color="auto" w:fill="FFFFFF"/>
            <w:hideMark/>
          </w:tcPr>
          <w:p w:rsidR="00674DFE" w:rsidRPr="00674DFE" w:rsidRDefault="00674DFE" w:rsidP="00674DFE">
            <w:pPr>
              <w:pStyle w:val="rvps14"/>
              <w:spacing w:before="150" w:beforeAutospacing="0" w:after="150" w:afterAutospacing="0"/>
              <w:jc w:val="center"/>
              <w:rPr>
                <w:b/>
                <w:color w:val="333333"/>
                <w:sz w:val="28"/>
                <w:szCs w:val="28"/>
                <w:lang w:val="uk-UA"/>
              </w:rPr>
            </w:pPr>
            <w:r w:rsidRPr="00674DFE">
              <w:rPr>
                <w:color w:val="333333"/>
                <w:lang w:val="uk-UA"/>
              </w:rPr>
              <w:br/>
            </w:r>
            <w:r w:rsidRPr="00674DFE">
              <w:rPr>
                <w:b/>
                <w:color w:val="333333"/>
                <w:sz w:val="28"/>
                <w:szCs w:val="28"/>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bl>
    <w:p w:rsidR="00245882" w:rsidRPr="00245882" w:rsidRDefault="00674DFE" w:rsidP="00245882">
      <w:pPr>
        <w:tabs>
          <w:tab w:val="left" w:pos="3969"/>
        </w:tabs>
        <w:jc w:val="center"/>
        <w:rPr>
          <w:b/>
          <w:sz w:val="24"/>
          <w:szCs w:val="24"/>
          <w:lang w:eastAsia="uk-UA"/>
        </w:rPr>
      </w:pPr>
      <w:r w:rsidRPr="00245882">
        <w:rPr>
          <w:b/>
          <w:sz w:val="24"/>
          <w:szCs w:val="24"/>
          <w:lang w:eastAsia="uk-UA"/>
        </w:rPr>
        <w:t xml:space="preserve"> </w:t>
      </w:r>
      <w:r w:rsidR="00245882" w:rsidRPr="00245882">
        <w:rPr>
          <w:b/>
          <w:sz w:val="24"/>
          <w:szCs w:val="24"/>
          <w:lang w:eastAsia="uk-UA"/>
        </w:rPr>
        <w:t xml:space="preserve">( ідентифікатор послуги </w:t>
      </w:r>
      <w:r w:rsidR="00245882">
        <w:rPr>
          <w:b/>
          <w:sz w:val="24"/>
          <w:szCs w:val="24"/>
          <w:lang w:eastAsia="uk-UA"/>
        </w:rPr>
        <w:t>-</w:t>
      </w:r>
      <w:r w:rsidR="00245882" w:rsidRPr="00245882">
        <w:rPr>
          <w:b/>
          <w:sz w:val="24"/>
          <w:szCs w:val="24"/>
          <w:lang w:eastAsia="uk-UA"/>
        </w:rPr>
        <w:t xml:space="preserve"> </w:t>
      </w:r>
      <w:r w:rsidR="00245882" w:rsidRPr="009C636D">
        <w:rPr>
          <w:b/>
          <w:sz w:val="24"/>
          <w:szCs w:val="24"/>
          <w:lang w:eastAsia="uk-UA"/>
        </w:rPr>
        <w:t>00</w:t>
      </w:r>
      <w:r>
        <w:rPr>
          <w:b/>
          <w:sz w:val="24"/>
          <w:szCs w:val="24"/>
          <w:lang w:eastAsia="uk-UA"/>
        </w:rPr>
        <w:t>054</w:t>
      </w:r>
      <w:r w:rsidR="00245882" w:rsidRPr="009C636D">
        <w:rPr>
          <w:b/>
          <w:sz w:val="24"/>
          <w:szCs w:val="24"/>
          <w:lang w:eastAsia="uk-UA"/>
        </w:rPr>
        <w:t>)</w:t>
      </w:r>
    </w:p>
    <w:p w:rsidR="0020176B" w:rsidRPr="0054769B" w:rsidRDefault="0020176B" w:rsidP="00824B08">
      <w:pPr>
        <w:tabs>
          <w:tab w:val="left" w:pos="3969"/>
        </w:tabs>
        <w:jc w:val="center"/>
        <w:rPr>
          <w:b/>
          <w:sz w:val="26"/>
          <w:szCs w:val="26"/>
          <w:lang w:eastAsia="uk-UA"/>
        </w:rPr>
      </w:pPr>
      <w:r w:rsidRPr="0054769B">
        <w:rPr>
          <w:b/>
          <w:sz w:val="26"/>
          <w:szCs w:val="26"/>
          <w:lang w:eastAsia="uk-UA"/>
        </w:rPr>
        <w:t>_</w:t>
      </w:r>
      <w:r w:rsidR="00245882" w:rsidRPr="0054769B">
        <w:rPr>
          <w:b/>
          <w:sz w:val="26"/>
          <w:szCs w:val="26"/>
          <w:lang w:eastAsia="uk-UA"/>
        </w:rPr>
        <w:t>________________________________</w:t>
      </w:r>
      <w:r w:rsidRPr="0054769B">
        <w:rPr>
          <w:b/>
          <w:sz w:val="26"/>
          <w:szCs w:val="26"/>
          <w:lang w:eastAsia="uk-UA"/>
        </w:rPr>
        <w:t>___________________________________________</w:t>
      </w:r>
    </w:p>
    <w:p w:rsidR="0020176B" w:rsidRPr="00F94EC9" w:rsidRDefault="00245882" w:rsidP="0020176B">
      <w:pPr>
        <w:jc w:val="center"/>
        <w:rPr>
          <w:sz w:val="20"/>
          <w:szCs w:val="20"/>
          <w:lang w:eastAsia="uk-UA"/>
        </w:rPr>
      </w:pPr>
      <w:r>
        <w:rPr>
          <w:sz w:val="20"/>
          <w:szCs w:val="20"/>
          <w:lang w:eastAsia="uk-UA"/>
        </w:rPr>
        <w:t>(назва</w:t>
      </w:r>
      <w:r w:rsidR="0020176B" w:rsidRPr="00F94EC9">
        <w:rPr>
          <w:sz w:val="20"/>
          <w:szCs w:val="20"/>
          <w:lang w:eastAsia="uk-UA"/>
        </w:rPr>
        <w:t xml:space="preserve"> адміністративної послуги)</w:t>
      </w:r>
    </w:p>
    <w:p w:rsidR="00B94EB0" w:rsidRPr="0020176B" w:rsidRDefault="00B94EB0" w:rsidP="00824B08">
      <w:pPr>
        <w:tabs>
          <w:tab w:val="left" w:pos="3969"/>
        </w:tabs>
        <w:jc w:val="center"/>
        <w:rPr>
          <w:b/>
          <w:sz w:val="20"/>
          <w:szCs w:val="20"/>
          <w:lang w:eastAsia="uk-UA"/>
        </w:rPr>
      </w:pPr>
    </w:p>
    <w:p w:rsidR="00171D15" w:rsidRDefault="00171D15" w:rsidP="00824B08">
      <w:pPr>
        <w:tabs>
          <w:tab w:val="left" w:pos="3969"/>
        </w:tabs>
        <w:jc w:val="center"/>
        <w:rPr>
          <w:rFonts w:ascii="Times New Roman CYR" w:hAnsi="Times New Roman CYR" w:cs="Times New Roman CYR"/>
          <w:b/>
        </w:rPr>
      </w:pPr>
      <w:r>
        <w:rPr>
          <w:b/>
          <w:bCs/>
        </w:rPr>
        <w:t xml:space="preserve">Відділ </w:t>
      </w:r>
      <w:r w:rsidR="00653191">
        <w:rPr>
          <w:b/>
          <w:bCs/>
        </w:rPr>
        <w:t xml:space="preserve">з питань </w:t>
      </w:r>
      <w:r>
        <w:rPr>
          <w:b/>
          <w:bCs/>
        </w:rPr>
        <w:t xml:space="preserve">державної реєстрації </w:t>
      </w:r>
      <w:r w:rsidR="00D046F9" w:rsidRPr="006C0860">
        <w:rPr>
          <w:rFonts w:ascii="Times New Roman CYR" w:hAnsi="Times New Roman CYR" w:cs="Times New Roman CYR"/>
          <w:b/>
        </w:rPr>
        <w:t>виконавчого комітету</w:t>
      </w:r>
    </w:p>
    <w:p w:rsidR="00281FD2" w:rsidRDefault="00A54A00" w:rsidP="00824B08">
      <w:pPr>
        <w:tabs>
          <w:tab w:val="left" w:pos="3969"/>
        </w:tabs>
        <w:jc w:val="center"/>
        <w:rPr>
          <w:b/>
          <w:lang w:eastAsia="uk-UA"/>
        </w:rPr>
      </w:pPr>
      <w:r w:rsidRPr="00245882">
        <w:rPr>
          <w:b/>
          <w:lang w:eastAsia="uk-UA"/>
        </w:rPr>
        <w:t xml:space="preserve"> </w:t>
      </w:r>
      <w:proofErr w:type="spellStart"/>
      <w:r w:rsidRPr="00245882">
        <w:rPr>
          <w:b/>
          <w:lang w:eastAsia="uk-UA"/>
        </w:rPr>
        <w:t>Горішньоплавнівської</w:t>
      </w:r>
      <w:proofErr w:type="spellEnd"/>
      <w:r w:rsidRPr="00245882">
        <w:rPr>
          <w:b/>
          <w:lang w:eastAsia="uk-UA"/>
        </w:rPr>
        <w:t xml:space="preserve"> міської ради </w:t>
      </w:r>
    </w:p>
    <w:p w:rsidR="00A54A00" w:rsidRPr="00245882" w:rsidRDefault="00A54A00" w:rsidP="00824B08">
      <w:pPr>
        <w:tabs>
          <w:tab w:val="left" w:pos="3969"/>
        </w:tabs>
        <w:jc w:val="center"/>
        <w:rPr>
          <w:b/>
          <w:lang w:eastAsia="uk-UA"/>
        </w:rPr>
      </w:pPr>
      <w:r w:rsidRPr="00245882">
        <w:rPr>
          <w:b/>
          <w:lang w:eastAsia="uk-UA"/>
        </w:rPr>
        <w:t>Кременчуцького району Полтавської області</w:t>
      </w:r>
    </w:p>
    <w:p w:rsidR="00BD05A7" w:rsidRPr="00F94EC9" w:rsidRDefault="00BD05A7" w:rsidP="00BE5E7F">
      <w:pPr>
        <w:jc w:val="center"/>
        <w:rPr>
          <w:lang w:eastAsia="uk-UA"/>
        </w:rPr>
      </w:pPr>
      <w:bookmarkStart w:id="1" w:name="n13"/>
      <w:bookmarkEnd w:id="1"/>
      <w:r w:rsidRPr="00F94EC9">
        <w:rPr>
          <w:lang w:eastAsia="uk-UA"/>
        </w:rPr>
        <w:t>______________________________________________________________________</w:t>
      </w:r>
    </w:p>
    <w:p w:rsidR="00BD05A7" w:rsidRPr="00F94EC9" w:rsidRDefault="00BD05A7"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BD05A7" w:rsidRPr="00F94EC9" w:rsidRDefault="00BD05A7"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BD05A7" w:rsidRPr="00F94EC9"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D2506C" w:rsidRDefault="00BD05A7" w:rsidP="0054769B">
            <w:pPr>
              <w:jc w:val="center"/>
              <w:rPr>
                <w:b/>
                <w:i/>
                <w:sz w:val="24"/>
                <w:szCs w:val="24"/>
                <w:lang w:eastAsia="uk-UA"/>
              </w:rPr>
            </w:pPr>
            <w:bookmarkStart w:id="2" w:name="n14"/>
            <w:bookmarkEnd w:id="2"/>
            <w:r>
              <w:rPr>
                <w:b/>
                <w:sz w:val="24"/>
                <w:szCs w:val="24"/>
                <w:lang w:eastAsia="uk-UA"/>
              </w:rPr>
              <w:t>Інформація про центр надання адміністративних послуг</w:t>
            </w:r>
          </w:p>
        </w:tc>
      </w:tr>
      <w:tr w:rsidR="0054769B" w:rsidRPr="00F94EC9" w:rsidTr="00171D15">
        <w:tc>
          <w:tcPr>
            <w:tcW w:w="3710" w:type="dxa"/>
            <w:gridSpan w:val="2"/>
            <w:tcBorders>
              <w:top w:val="outset" w:sz="6" w:space="0" w:color="000000"/>
              <w:left w:val="outset" w:sz="6" w:space="0" w:color="000000"/>
              <w:bottom w:val="outset" w:sz="6" w:space="0" w:color="000000"/>
              <w:right w:val="outset" w:sz="6" w:space="0" w:color="000000"/>
            </w:tcBorders>
          </w:tcPr>
          <w:p w:rsidR="0054769B" w:rsidRPr="00C46D25" w:rsidRDefault="00C46D25"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rsidR="004864CF" w:rsidRPr="004864CF" w:rsidRDefault="00604996" w:rsidP="004864CF">
            <w:pPr>
              <w:rPr>
                <w:sz w:val="24"/>
                <w:szCs w:val="24"/>
              </w:rPr>
            </w:pPr>
            <w:r w:rsidRPr="004864CF">
              <w:rPr>
                <w:sz w:val="24"/>
                <w:szCs w:val="24"/>
              </w:rPr>
              <w:t>•</w:t>
            </w:r>
            <w:r>
              <w:rPr>
                <w:sz w:val="24"/>
                <w:szCs w:val="24"/>
              </w:rPr>
              <w:t xml:space="preserve"> </w:t>
            </w:r>
            <w:r w:rsidR="004864CF" w:rsidRPr="004864CF">
              <w:rPr>
                <w:sz w:val="24"/>
                <w:szCs w:val="24"/>
              </w:rPr>
              <w:t xml:space="preserve">Центр надання адміністративних послуг (ЦНАП) </w:t>
            </w:r>
            <w:proofErr w:type="spellStart"/>
            <w:r w:rsidR="004864CF" w:rsidRPr="004864CF">
              <w:rPr>
                <w:sz w:val="24"/>
                <w:szCs w:val="24"/>
              </w:rPr>
              <w:t>Горішньоплавнівської</w:t>
            </w:r>
            <w:proofErr w:type="spellEnd"/>
            <w:r w:rsidR="004864CF" w:rsidRPr="004864CF">
              <w:rPr>
                <w:sz w:val="24"/>
                <w:szCs w:val="24"/>
              </w:rPr>
              <w:t xml:space="preserve"> міської ради Кременчуц</w:t>
            </w:r>
            <w:r w:rsidR="004864CF">
              <w:rPr>
                <w:sz w:val="24"/>
                <w:szCs w:val="24"/>
              </w:rPr>
              <w:t>ького району Полтавської області.</w:t>
            </w:r>
          </w:p>
          <w:p w:rsidR="004864CF" w:rsidRPr="004864CF" w:rsidRDefault="00604996" w:rsidP="004864CF">
            <w:pPr>
              <w:rPr>
                <w:sz w:val="24"/>
                <w:szCs w:val="24"/>
              </w:rPr>
            </w:pPr>
            <w:r w:rsidRPr="004864CF">
              <w:rPr>
                <w:sz w:val="24"/>
                <w:szCs w:val="24"/>
              </w:rPr>
              <w:t>•</w:t>
            </w:r>
            <w:r>
              <w:rPr>
                <w:sz w:val="24"/>
                <w:szCs w:val="24"/>
              </w:rPr>
              <w:t xml:space="preserve"> </w:t>
            </w:r>
            <w:r w:rsidR="004864CF" w:rsidRPr="004864CF">
              <w:rPr>
                <w:sz w:val="24"/>
                <w:szCs w:val="24"/>
              </w:rPr>
              <w:t xml:space="preserve">Віддалене робоче місце (ВРМ) Центру надання адміністративних послуг </w:t>
            </w:r>
            <w:proofErr w:type="spellStart"/>
            <w:r w:rsidR="004864CF" w:rsidRPr="004864CF">
              <w:rPr>
                <w:sz w:val="24"/>
                <w:szCs w:val="24"/>
              </w:rPr>
              <w:t>Горішньоплавнівської</w:t>
            </w:r>
            <w:proofErr w:type="spellEnd"/>
            <w:r w:rsidR="004864CF" w:rsidRPr="004864CF">
              <w:rPr>
                <w:sz w:val="24"/>
                <w:szCs w:val="24"/>
              </w:rPr>
              <w:t xml:space="preserve"> міської ради Кременчуцького району Полтавської області при </w:t>
            </w:r>
            <w:proofErr w:type="spellStart"/>
            <w:r w:rsidR="004864CF" w:rsidRPr="004864CF">
              <w:rPr>
                <w:sz w:val="24"/>
                <w:szCs w:val="24"/>
              </w:rPr>
              <w:t>Дмитрівському</w:t>
            </w:r>
            <w:proofErr w:type="spellEnd"/>
            <w:r w:rsidR="004864CF" w:rsidRPr="004864CF">
              <w:rPr>
                <w:sz w:val="24"/>
                <w:szCs w:val="24"/>
              </w:rPr>
              <w:t xml:space="preserve"> </w:t>
            </w:r>
            <w:proofErr w:type="spellStart"/>
            <w:r w:rsidR="004864CF" w:rsidRPr="004864CF">
              <w:rPr>
                <w:sz w:val="24"/>
                <w:szCs w:val="24"/>
              </w:rPr>
              <w:t>старостинському</w:t>
            </w:r>
            <w:proofErr w:type="spellEnd"/>
            <w:r w:rsidR="004864CF" w:rsidRPr="004864CF">
              <w:rPr>
                <w:sz w:val="24"/>
                <w:szCs w:val="24"/>
              </w:rPr>
              <w:t xml:space="preserve"> окрузі </w:t>
            </w:r>
            <w:proofErr w:type="spellStart"/>
            <w:r w:rsidR="004864CF" w:rsidRPr="004864CF">
              <w:rPr>
                <w:sz w:val="24"/>
                <w:szCs w:val="24"/>
              </w:rPr>
              <w:t>Горішньоплавнівської</w:t>
            </w:r>
            <w:proofErr w:type="spellEnd"/>
            <w:r w:rsidR="004864CF" w:rsidRPr="004864CF">
              <w:rPr>
                <w:sz w:val="24"/>
                <w:szCs w:val="24"/>
              </w:rPr>
              <w:t xml:space="preserve"> територіальної громади.</w:t>
            </w:r>
          </w:p>
          <w:p w:rsidR="004864CF" w:rsidRPr="004864CF" w:rsidRDefault="00604996" w:rsidP="004864CF">
            <w:pPr>
              <w:rPr>
                <w:sz w:val="24"/>
                <w:szCs w:val="24"/>
              </w:rPr>
            </w:pPr>
            <w:r w:rsidRPr="004864CF">
              <w:rPr>
                <w:sz w:val="24"/>
                <w:szCs w:val="24"/>
              </w:rPr>
              <w:t>•</w:t>
            </w:r>
            <w:r>
              <w:rPr>
                <w:sz w:val="24"/>
                <w:szCs w:val="24"/>
              </w:rPr>
              <w:t xml:space="preserve"> </w:t>
            </w:r>
            <w:r w:rsidR="004864CF" w:rsidRPr="004864CF">
              <w:rPr>
                <w:sz w:val="24"/>
                <w:szCs w:val="24"/>
              </w:rPr>
              <w:t xml:space="preserve">Віддалене робоче місце (ВРМ) Центру надання адміністративних послуг </w:t>
            </w:r>
            <w:proofErr w:type="spellStart"/>
            <w:r w:rsidR="004864CF" w:rsidRPr="004864CF">
              <w:rPr>
                <w:sz w:val="24"/>
                <w:szCs w:val="24"/>
              </w:rPr>
              <w:t>Горішньоплавнівської</w:t>
            </w:r>
            <w:proofErr w:type="spellEnd"/>
            <w:r w:rsidR="004864CF" w:rsidRPr="004864CF">
              <w:rPr>
                <w:sz w:val="24"/>
                <w:szCs w:val="24"/>
              </w:rPr>
              <w:t xml:space="preserve"> міської ради Кременчуцького району Полтавської області при Східному </w:t>
            </w:r>
            <w:proofErr w:type="spellStart"/>
            <w:r w:rsidR="004864CF" w:rsidRPr="004864CF">
              <w:rPr>
                <w:sz w:val="24"/>
                <w:szCs w:val="24"/>
              </w:rPr>
              <w:t>старостинському</w:t>
            </w:r>
            <w:proofErr w:type="spellEnd"/>
            <w:r w:rsidR="004864CF" w:rsidRPr="004864CF">
              <w:rPr>
                <w:sz w:val="24"/>
                <w:szCs w:val="24"/>
              </w:rPr>
              <w:t xml:space="preserve"> окрузі  </w:t>
            </w:r>
            <w:proofErr w:type="spellStart"/>
            <w:r w:rsidR="004864CF" w:rsidRPr="004864CF">
              <w:rPr>
                <w:sz w:val="24"/>
                <w:szCs w:val="24"/>
              </w:rPr>
              <w:t>Горішньоплавнівської</w:t>
            </w:r>
            <w:proofErr w:type="spellEnd"/>
            <w:r w:rsidR="004864CF" w:rsidRPr="004864CF">
              <w:rPr>
                <w:sz w:val="24"/>
                <w:szCs w:val="24"/>
              </w:rPr>
              <w:t xml:space="preserve"> територіальної громади в селі </w:t>
            </w:r>
            <w:proofErr w:type="spellStart"/>
            <w:r w:rsidR="004864CF" w:rsidRPr="004864CF">
              <w:rPr>
                <w:sz w:val="24"/>
                <w:szCs w:val="24"/>
              </w:rPr>
              <w:t>Келеберда</w:t>
            </w:r>
            <w:proofErr w:type="spellEnd"/>
            <w:r w:rsidR="004864CF" w:rsidRPr="004864CF">
              <w:rPr>
                <w:sz w:val="24"/>
                <w:szCs w:val="24"/>
              </w:rPr>
              <w:t xml:space="preserve"> Кременчуцького району Полтавської області.</w:t>
            </w:r>
          </w:p>
          <w:p w:rsidR="004864CF" w:rsidRPr="004864CF" w:rsidRDefault="004864CF" w:rsidP="004864CF">
            <w:pPr>
              <w:rPr>
                <w:sz w:val="24"/>
                <w:szCs w:val="24"/>
              </w:rPr>
            </w:pPr>
            <w:r w:rsidRPr="004864CF">
              <w:rPr>
                <w:sz w:val="24"/>
                <w:szCs w:val="24"/>
              </w:rPr>
              <w:t xml:space="preserve">• 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Салівка</w:t>
            </w:r>
            <w:proofErr w:type="spellEnd"/>
            <w:r w:rsidRPr="004864CF">
              <w:rPr>
                <w:sz w:val="24"/>
                <w:szCs w:val="24"/>
              </w:rPr>
              <w:t xml:space="preserve"> Кременчуцького району Полтавської області.</w:t>
            </w:r>
          </w:p>
          <w:p w:rsidR="0054769B" w:rsidRPr="004864CF" w:rsidRDefault="00604996" w:rsidP="004864CF">
            <w:pPr>
              <w:rPr>
                <w:sz w:val="24"/>
                <w:szCs w:val="24"/>
                <w:lang w:eastAsia="uk-UA"/>
              </w:rPr>
            </w:pPr>
            <w:r w:rsidRPr="004864CF">
              <w:rPr>
                <w:sz w:val="24"/>
                <w:szCs w:val="24"/>
              </w:rPr>
              <w:t>•</w:t>
            </w:r>
            <w:r>
              <w:rPr>
                <w:sz w:val="24"/>
                <w:szCs w:val="24"/>
              </w:rPr>
              <w:t xml:space="preserve"> </w:t>
            </w:r>
            <w:r w:rsidR="004864CF" w:rsidRPr="004864CF">
              <w:rPr>
                <w:sz w:val="24"/>
                <w:szCs w:val="24"/>
              </w:rPr>
              <w:t xml:space="preserve">Віддалене робоче місце (ВРМ)  Центру надання адміністративних послуг </w:t>
            </w:r>
            <w:proofErr w:type="spellStart"/>
            <w:r w:rsidR="004864CF" w:rsidRPr="004864CF">
              <w:rPr>
                <w:sz w:val="24"/>
                <w:szCs w:val="24"/>
              </w:rPr>
              <w:t>Горішньоплавнівської</w:t>
            </w:r>
            <w:proofErr w:type="spellEnd"/>
            <w:r w:rsidR="004864CF" w:rsidRPr="004864CF">
              <w:rPr>
                <w:sz w:val="24"/>
                <w:szCs w:val="24"/>
              </w:rPr>
              <w:t xml:space="preserve"> міської ради Кременчуцького району Полтавської області при Східному </w:t>
            </w:r>
            <w:proofErr w:type="spellStart"/>
            <w:r w:rsidR="004864CF" w:rsidRPr="004864CF">
              <w:rPr>
                <w:sz w:val="24"/>
                <w:szCs w:val="24"/>
              </w:rPr>
              <w:t>старостинському</w:t>
            </w:r>
            <w:proofErr w:type="spellEnd"/>
            <w:r w:rsidR="004864CF" w:rsidRPr="004864CF">
              <w:rPr>
                <w:sz w:val="24"/>
                <w:szCs w:val="24"/>
              </w:rPr>
              <w:t xml:space="preserve"> окрузі  </w:t>
            </w:r>
            <w:proofErr w:type="spellStart"/>
            <w:r w:rsidR="004864CF" w:rsidRPr="004864CF">
              <w:rPr>
                <w:sz w:val="24"/>
                <w:szCs w:val="24"/>
              </w:rPr>
              <w:t>Горішньоплавнівської</w:t>
            </w:r>
            <w:proofErr w:type="spellEnd"/>
            <w:r w:rsidR="004864CF" w:rsidRPr="004864CF">
              <w:rPr>
                <w:sz w:val="24"/>
                <w:szCs w:val="24"/>
              </w:rPr>
              <w:t xml:space="preserve"> територіальної громади в селі </w:t>
            </w:r>
            <w:proofErr w:type="spellStart"/>
            <w:r w:rsidR="004864CF" w:rsidRPr="004864CF">
              <w:rPr>
                <w:sz w:val="24"/>
                <w:szCs w:val="24"/>
              </w:rPr>
              <w:t>Григоро-Бригадирівка</w:t>
            </w:r>
            <w:proofErr w:type="spellEnd"/>
            <w:r w:rsidR="004864CF" w:rsidRPr="004864CF">
              <w:rPr>
                <w:sz w:val="24"/>
                <w:szCs w:val="24"/>
              </w:rPr>
              <w:t xml:space="preserve"> Кременчуцького району Полтавської області.</w:t>
            </w:r>
          </w:p>
        </w:tc>
      </w:tr>
      <w:tr w:rsidR="00BD05A7" w:rsidRPr="00F94EC9" w:rsidTr="00171D15">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lastRenderedPageBreak/>
              <w:t>1</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B26E40">
            <w:pPr>
              <w:rPr>
                <w:sz w:val="24"/>
                <w:szCs w:val="24"/>
                <w:lang w:eastAsia="uk-UA"/>
              </w:rPr>
            </w:pPr>
            <w:r w:rsidRPr="00F94EC9">
              <w:rPr>
                <w:sz w:val="24"/>
                <w:szCs w:val="24"/>
                <w:lang w:eastAsia="uk-UA"/>
              </w:rPr>
              <w:t xml:space="preserve">Місцезнаходження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667198" w:rsidRDefault="00FC35FB"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sidR="00667198">
              <w:rPr>
                <w:sz w:val="24"/>
                <w:szCs w:val="24"/>
              </w:rPr>
              <w:t xml:space="preserve">Кременчуцький район,            </w:t>
            </w:r>
          </w:p>
          <w:p w:rsidR="00FC35FB" w:rsidRPr="00FC35FB" w:rsidRDefault="00FC35FB" w:rsidP="00FC35FB">
            <w:pPr>
              <w:rPr>
                <w:sz w:val="24"/>
                <w:szCs w:val="24"/>
              </w:rPr>
            </w:pPr>
            <w:r w:rsidRPr="00FC35FB">
              <w:rPr>
                <w:sz w:val="24"/>
                <w:szCs w:val="24"/>
              </w:rPr>
              <w:t>м. Горішні Плавні,</w:t>
            </w:r>
            <w:r w:rsidR="00667198">
              <w:rPr>
                <w:sz w:val="24"/>
                <w:szCs w:val="24"/>
              </w:rPr>
              <w:t xml:space="preserve"> </w:t>
            </w:r>
            <w:r w:rsidRPr="00FC35FB">
              <w:rPr>
                <w:sz w:val="24"/>
                <w:szCs w:val="24"/>
              </w:rPr>
              <w:t>проспект Героїв Дніпра, 40</w:t>
            </w:r>
          </w:p>
          <w:p w:rsidR="00FC35FB" w:rsidRPr="00FC35FB" w:rsidRDefault="00FC35FB" w:rsidP="00667198">
            <w:pPr>
              <w:jc w:val="left"/>
              <w:rPr>
                <w:sz w:val="24"/>
                <w:szCs w:val="24"/>
              </w:rPr>
            </w:pPr>
            <w:r w:rsidRPr="00FC35FB">
              <w:rPr>
                <w:sz w:val="24"/>
                <w:szCs w:val="24"/>
              </w:rPr>
              <w:t>39891</w:t>
            </w:r>
            <w:r>
              <w:rPr>
                <w:sz w:val="24"/>
                <w:szCs w:val="24"/>
              </w:rPr>
              <w:t>,</w:t>
            </w:r>
            <w:r w:rsidR="00667198">
              <w:rPr>
                <w:sz w:val="24"/>
                <w:szCs w:val="24"/>
              </w:rPr>
              <w:t xml:space="preserve"> </w:t>
            </w:r>
            <w:r w:rsidRPr="00FC35FB">
              <w:rPr>
                <w:sz w:val="24"/>
                <w:szCs w:val="24"/>
              </w:rPr>
              <w:t xml:space="preserve">Полтавська область, </w:t>
            </w:r>
            <w:r w:rsidR="00667198">
              <w:rPr>
                <w:sz w:val="24"/>
                <w:szCs w:val="24"/>
              </w:rPr>
              <w:t xml:space="preserve">Кременчуцький район,            </w:t>
            </w:r>
            <w:r w:rsidRPr="00FC35FB">
              <w:rPr>
                <w:sz w:val="24"/>
                <w:szCs w:val="24"/>
              </w:rPr>
              <w:t>с.</w:t>
            </w:r>
            <w:r w:rsidR="00667198">
              <w:rPr>
                <w:sz w:val="24"/>
                <w:szCs w:val="24"/>
              </w:rPr>
              <w:t xml:space="preserve"> </w:t>
            </w:r>
            <w:proofErr w:type="spellStart"/>
            <w:r w:rsidRPr="00FC35FB">
              <w:rPr>
                <w:sz w:val="24"/>
                <w:szCs w:val="24"/>
              </w:rPr>
              <w:t>Дмитрівка</w:t>
            </w:r>
            <w:proofErr w:type="spellEnd"/>
            <w:r w:rsidRPr="00FC35FB">
              <w:rPr>
                <w:sz w:val="24"/>
                <w:szCs w:val="24"/>
              </w:rPr>
              <w:t>, вул.Шевченка,12</w:t>
            </w:r>
          </w:p>
          <w:p w:rsidR="00FC35FB" w:rsidRPr="00FC35FB" w:rsidRDefault="00FC35FB" w:rsidP="00FC35FB">
            <w:pPr>
              <w:rPr>
                <w:sz w:val="24"/>
                <w:szCs w:val="24"/>
              </w:rPr>
            </w:pPr>
            <w:r w:rsidRPr="00FC35FB">
              <w:rPr>
                <w:sz w:val="24"/>
                <w:szCs w:val="24"/>
              </w:rPr>
              <w:t>3</w:t>
            </w:r>
            <w:r w:rsidR="00667198">
              <w:rPr>
                <w:sz w:val="24"/>
                <w:szCs w:val="24"/>
              </w:rPr>
              <w:t>9754,</w:t>
            </w:r>
            <w:r w:rsidRPr="00FC35FB">
              <w:rPr>
                <w:sz w:val="24"/>
                <w:szCs w:val="24"/>
              </w:rPr>
              <w:t xml:space="preserve"> Полтавська область, Кременчуцький район, </w:t>
            </w:r>
          </w:p>
          <w:p w:rsidR="00FC35FB" w:rsidRPr="00FC35FB" w:rsidRDefault="00FC35FB" w:rsidP="00FC35FB">
            <w:pPr>
              <w:rPr>
                <w:sz w:val="24"/>
                <w:szCs w:val="24"/>
              </w:rPr>
            </w:pPr>
            <w:r w:rsidRPr="00FC35FB">
              <w:rPr>
                <w:sz w:val="24"/>
                <w:szCs w:val="24"/>
              </w:rPr>
              <w:t xml:space="preserve">с. </w:t>
            </w:r>
            <w:proofErr w:type="spellStart"/>
            <w:r w:rsidRPr="00FC35FB">
              <w:rPr>
                <w:sz w:val="24"/>
                <w:szCs w:val="24"/>
              </w:rPr>
              <w:t>Келеберда</w:t>
            </w:r>
            <w:proofErr w:type="spellEnd"/>
            <w:r w:rsidRPr="00FC35FB">
              <w:rPr>
                <w:sz w:val="24"/>
                <w:szCs w:val="24"/>
              </w:rPr>
              <w:t>, вул.</w:t>
            </w:r>
            <w:r w:rsidR="00667198">
              <w:rPr>
                <w:sz w:val="24"/>
                <w:szCs w:val="24"/>
              </w:rPr>
              <w:t>Шевченка</w:t>
            </w:r>
            <w:r w:rsidRPr="00FC35FB">
              <w:rPr>
                <w:sz w:val="24"/>
                <w:szCs w:val="24"/>
              </w:rPr>
              <w:t>,</w:t>
            </w:r>
            <w:r w:rsidR="00667198">
              <w:rPr>
                <w:sz w:val="24"/>
                <w:szCs w:val="24"/>
              </w:rPr>
              <w:t>5</w:t>
            </w:r>
          </w:p>
          <w:p w:rsidR="00FC35FB" w:rsidRPr="00FC35FB" w:rsidRDefault="00FC35FB" w:rsidP="00FC35FB">
            <w:pPr>
              <w:rPr>
                <w:sz w:val="24"/>
                <w:szCs w:val="24"/>
              </w:rPr>
            </w:pPr>
            <w:r w:rsidRPr="00FC35FB">
              <w:rPr>
                <w:sz w:val="24"/>
                <w:szCs w:val="24"/>
              </w:rPr>
              <w:t>39752</w:t>
            </w:r>
            <w:r w:rsidR="00667198">
              <w:rPr>
                <w:sz w:val="24"/>
                <w:szCs w:val="24"/>
              </w:rPr>
              <w:t>,</w:t>
            </w:r>
            <w:r w:rsidRPr="00FC35FB">
              <w:rPr>
                <w:sz w:val="24"/>
                <w:szCs w:val="24"/>
              </w:rPr>
              <w:t xml:space="preserve"> Полтавська область, Кременчуцький район</w:t>
            </w:r>
            <w:r w:rsidR="00667198">
              <w:rPr>
                <w:sz w:val="24"/>
                <w:szCs w:val="24"/>
              </w:rPr>
              <w:t>,</w:t>
            </w:r>
          </w:p>
          <w:p w:rsidR="00FC35FB" w:rsidRPr="00FC35FB" w:rsidRDefault="00FC35FB" w:rsidP="00FC35FB">
            <w:pPr>
              <w:rPr>
                <w:sz w:val="24"/>
                <w:szCs w:val="24"/>
              </w:rPr>
            </w:pPr>
            <w:r w:rsidRPr="00FC35FB">
              <w:rPr>
                <w:sz w:val="24"/>
                <w:szCs w:val="24"/>
              </w:rPr>
              <w:t xml:space="preserve">с. </w:t>
            </w:r>
            <w:proofErr w:type="spellStart"/>
            <w:r w:rsidRPr="00FC35FB">
              <w:rPr>
                <w:sz w:val="24"/>
                <w:szCs w:val="24"/>
              </w:rPr>
              <w:t>Салівка</w:t>
            </w:r>
            <w:proofErr w:type="spellEnd"/>
            <w:r w:rsidRPr="00FC35FB">
              <w:rPr>
                <w:sz w:val="24"/>
                <w:szCs w:val="24"/>
              </w:rPr>
              <w:t>, вул.</w:t>
            </w:r>
            <w:r w:rsidR="00667198">
              <w:rPr>
                <w:sz w:val="24"/>
                <w:szCs w:val="24"/>
              </w:rPr>
              <w:t>Центральна</w:t>
            </w:r>
            <w:r w:rsidRPr="00FC35FB">
              <w:rPr>
                <w:sz w:val="24"/>
                <w:szCs w:val="24"/>
              </w:rPr>
              <w:t>,</w:t>
            </w:r>
            <w:r w:rsidR="00667198">
              <w:rPr>
                <w:sz w:val="24"/>
                <w:szCs w:val="24"/>
              </w:rPr>
              <w:t>45</w:t>
            </w:r>
          </w:p>
          <w:p w:rsidR="00FC35FB" w:rsidRPr="00FC35FB" w:rsidRDefault="00FC35FB" w:rsidP="00FC35FB">
            <w:pPr>
              <w:rPr>
                <w:sz w:val="24"/>
                <w:szCs w:val="24"/>
              </w:rPr>
            </w:pPr>
            <w:r w:rsidRPr="00FC35FB">
              <w:rPr>
                <w:sz w:val="24"/>
                <w:szCs w:val="24"/>
              </w:rPr>
              <w:t>39243</w:t>
            </w:r>
            <w:r w:rsidR="00667198">
              <w:rPr>
                <w:sz w:val="24"/>
                <w:szCs w:val="24"/>
              </w:rPr>
              <w:t xml:space="preserve">, </w:t>
            </w:r>
            <w:r w:rsidRPr="00FC35FB">
              <w:rPr>
                <w:sz w:val="24"/>
                <w:szCs w:val="24"/>
              </w:rPr>
              <w:t>Полтавська область, Кременчуцький район,</w:t>
            </w:r>
          </w:p>
          <w:p w:rsidR="00BD05A7" w:rsidRPr="004864CF" w:rsidRDefault="00FC35FB" w:rsidP="00667198">
            <w:pPr>
              <w:rPr>
                <w:sz w:val="24"/>
                <w:szCs w:val="24"/>
                <w:lang w:eastAsia="uk-UA"/>
              </w:rPr>
            </w:pPr>
            <w:r w:rsidRPr="00FC35FB">
              <w:rPr>
                <w:sz w:val="24"/>
                <w:szCs w:val="24"/>
              </w:rPr>
              <w:t xml:space="preserve">с. </w:t>
            </w:r>
            <w:proofErr w:type="spellStart"/>
            <w:r w:rsidRPr="00FC35FB">
              <w:rPr>
                <w:sz w:val="24"/>
                <w:szCs w:val="24"/>
              </w:rPr>
              <w:t>Григоро-Бригадирівка</w:t>
            </w:r>
            <w:proofErr w:type="spellEnd"/>
            <w:r w:rsidRPr="00FC35FB">
              <w:rPr>
                <w:sz w:val="24"/>
                <w:szCs w:val="24"/>
              </w:rPr>
              <w:t>, вул.Миру,8а</w:t>
            </w:r>
          </w:p>
        </w:tc>
      </w:tr>
      <w:tr w:rsidR="00BD05A7" w:rsidRPr="00F94EC9" w:rsidTr="00171D15">
        <w:trPr>
          <w:trHeight w:val="1023"/>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2</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B26E40">
            <w:pPr>
              <w:rPr>
                <w:sz w:val="24"/>
                <w:szCs w:val="24"/>
                <w:lang w:eastAsia="uk-UA"/>
              </w:rPr>
            </w:pPr>
            <w:r w:rsidRPr="00F94EC9">
              <w:rPr>
                <w:sz w:val="24"/>
                <w:szCs w:val="24"/>
                <w:lang w:eastAsia="uk-UA"/>
              </w:rPr>
              <w:t xml:space="preserve">Інформація щодо режиму роботи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4E049C" w:rsidRPr="004E049C" w:rsidRDefault="00C736F2" w:rsidP="004E049C">
            <w:pPr>
              <w:rPr>
                <w:sz w:val="24"/>
                <w:szCs w:val="24"/>
              </w:rPr>
            </w:pPr>
            <w:r>
              <w:rPr>
                <w:sz w:val="24"/>
                <w:szCs w:val="24"/>
              </w:rPr>
              <w:t>ЦНАП м. Горішні Плавні:</w:t>
            </w:r>
          </w:p>
          <w:p w:rsidR="004E049C" w:rsidRPr="004E049C" w:rsidRDefault="004E049C" w:rsidP="004E049C">
            <w:pPr>
              <w:rPr>
                <w:sz w:val="24"/>
                <w:szCs w:val="24"/>
              </w:rPr>
            </w:pPr>
            <w:r w:rsidRPr="004E049C">
              <w:rPr>
                <w:sz w:val="24"/>
                <w:szCs w:val="24"/>
              </w:rPr>
              <w:t>понеділок, середа, четвер, п’ятниця</w:t>
            </w:r>
            <w:r w:rsidR="00C736F2">
              <w:rPr>
                <w:sz w:val="24"/>
                <w:szCs w:val="24"/>
              </w:rPr>
              <w:t xml:space="preserve"> - з 8.00 до 17.00</w:t>
            </w:r>
          </w:p>
          <w:p w:rsidR="004E049C" w:rsidRPr="004E049C" w:rsidRDefault="004E049C" w:rsidP="004E049C">
            <w:pPr>
              <w:rPr>
                <w:sz w:val="24"/>
                <w:szCs w:val="24"/>
              </w:rPr>
            </w:pPr>
            <w:r w:rsidRPr="004E049C">
              <w:rPr>
                <w:sz w:val="24"/>
                <w:szCs w:val="24"/>
              </w:rPr>
              <w:t>вівторок – з 8.00 до 20.00</w:t>
            </w:r>
          </w:p>
          <w:p w:rsidR="004E049C" w:rsidRPr="004E049C" w:rsidRDefault="004E049C" w:rsidP="004E049C">
            <w:pPr>
              <w:rPr>
                <w:sz w:val="24"/>
                <w:szCs w:val="24"/>
              </w:rPr>
            </w:pPr>
            <w:r w:rsidRPr="004E049C">
              <w:rPr>
                <w:sz w:val="24"/>
                <w:szCs w:val="24"/>
              </w:rPr>
              <w:t>субота – з 8.00 до 15.00</w:t>
            </w:r>
          </w:p>
          <w:p w:rsidR="004E049C" w:rsidRPr="004E049C" w:rsidRDefault="004E049C" w:rsidP="004E049C">
            <w:pPr>
              <w:rPr>
                <w:sz w:val="24"/>
                <w:szCs w:val="24"/>
              </w:rPr>
            </w:pPr>
            <w:r w:rsidRPr="004E049C">
              <w:rPr>
                <w:sz w:val="24"/>
                <w:szCs w:val="24"/>
              </w:rPr>
              <w:t>Вихідний: неділя</w:t>
            </w:r>
          </w:p>
          <w:p w:rsidR="004E049C" w:rsidRPr="004E049C" w:rsidRDefault="004E049C" w:rsidP="004E049C">
            <w:pPr>
              <w:rPr>
                <w:sz w:val="24"/>
                <w:szCs w:val="24"/>
              </w:rPr>
            </w:pPr>
          </w:p>
          <w:p w:rsidR="004E049C" w:rsidRPr="004E049C" w:rsidRDefault="004E049C" w:rsidP="004E049C">
            <w:pPr>
              <w:rPr>
                <w:sz w:val="24"/>
                <w:szCs w:val="24"/>
              </w:rPr>
            </w:pPr>
            <w:r w:rsidRPr="004E049C">
              <w:rPr>
                <w:sz w:val="24"/>
                <w:szCs w:val="24"/>
              </w:rPr>
              <w:t xml:space="preserve">ВРМ  ЦНАП  с. </w:t>
            </w:r>
            <w:proofErr w:type="spellStart"/>
            <w:r w:rsidRPr="004E049C">
              <w:rPr>
                <w:sz w:val="24"/>
                <w:szCs w:val="24"/>
              </w:rPr>
              <w:t>Дмитрівка</w:t>
            </w:r>
            <w:proofErr w:type="spellEnd"/>
            <w:r w:rsidR="00C736F2">
              <w:rPr>
                <w:sz w:val="24"/>
                <w:szCs w:val="24"/>
              </w:rPr>
              <w:t>:</w:t>
            </w:r>
          </w:p>
          <w:p w:rsidR="004E049C" w:rsidRPr="004E049C" w:rsidRDefault="004E049C" w:rsidP="004E049C">
            <w:pPr>
              <w:rPr>
                <w:sz w:val="24"/>
                <w:szCs w:val="24"/>
              </w:rPr>
            </w:pPr>
            <w:r w:rsidRPr="004E049C">
              <w:rPr>
                <w:sz w:val="24"/>
                <w:szCs w:val="24"/>
              </w:rPr>
              <w:t xml:space="preserve">Понеділок – </w:t>
            </w:r>
            <w:r w:rsidR="00CC2C5F">
              <w:rPr>
                <w:sz w:val="24"/>
                <w:szCs w:val="24"/>
              </w:rPr>
              <w:t>п</w:t>
            </w:r>
            <w:r w:rsidRPr="004E049C">
              <w:rPr>
                <w:sz w:val="24"/>
                <w:szCs w:val="24"/>
              </w:rPr>
              <w:t>’ятниця з 8.00</w:t>
            </w:r>
            <w:r w:rsidR="0056512D">
              <w:rPr>
                <w:sz w:val="24"/>
                <w:szCs w:val="24"/>
              </w:rPr>
              <w:t xml:space="preserve"> </w:t>
            </w:r>
            <w:r w:rsidRPr="004E049C">
              <w:rPr>
                <w:sz w:val="24"/>
                <w:szCs w:val="24"/>
              </w:rPr>
              <w:t xml:space="preserve">- 17.00 </w:t>
            </w:r>
          </w:p>
          <w:p w:rsidR="004E049C" w:rsidRPr="004E049C" w:rsidRDefault="004E049C" w:rsidP="004E049C">
            <w:pPr>
              <w:rPr>
                <w:sz w:val="24"/>
                <w:szCs w:val="24"/>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p>
          <w:p w:rsidR="004E049C" w:rsidRPr="004E049C" w:rsidRDefault="004E049C" w:rsidP="004E049C">
            <w:pPr>
              <w:rPr>
                <w:sz w:val="24"/>
                <w:szCs w:val="24"/>
              </w:rPr>
            </w:pPr>
          </w:p>
          <w:p w:rsidR="004E049C" w:rsidRPr="004E049C" w:rsidRDefault="004E049C" w:rsidP="004E049C">
            <w:pPr>
              <w:rPr>
                <w:sz w:val="24"/>
                <w:szCs w:val="24"/>
              </w:rPr>
            </w:pPr>
            <w:r w:rsidRPr="004E049C">
              <w:rPr>
                <w:sz w:val="24"/>
                <w:szCs w:val="24"/>
              </w:rPr>
              <w:t>ВРМ ЦНАП с.</w:t>
            </w:r>
            <w:r w:rsidR="00E101EC">
              <w:rPr>
                <w:sz w:val="24"/>
                <w:szCs w:val="24"/>
              </w:rPr>
              <w:t xml:space="preserve"> </w:t>
            </w:r>
            <w:proofErr w:type="spellStart"/>
            <w:r w:rsidRPr="004E049C">
              <w:rPr>
                <w:sz w:val="24"/>
                <w:szCs w:val="24"/>
              </w:rPr>
              <w:t>Келеберда</w:t>
            </w:r>
            <w:proofErr w:type="spellEnd"/>
            <w:r w:rsidR="00C736F2">
              <w:rPr>
                <w:sz w:val="24"/>
                <w:szCs w:val="24"/>
              </w:rPr>
              <w:t>:</w:t>
            </w:r>
          </w:p>
          <w:p w:rsidR="004E049C" w:rsidRPr="004E049C" w:rsidRDefault="004E049C" w:rsidP="004E049C">
            <w:pPr>
              <w:rPr>
                <w:sz w:val="24"/>
                <w:szCs w:val="24"/>
              </w:rPr>
            </w:pPr>
            <w:r w:rsidRPr="004E049C">
              <w:rPr>
                <w:sz w:val="24"/>
                <w:szCs w:val="24"/>
              </w:rPr>
              <w:t>П’ятниця з 8.00</w:t>
            </w:r>
            <w:r w:rsidR="0056512D">
              <w:rPr>
                <w:sz w:val="24"/>
                <w:szCs w:val="24"/>
              </w:rPr>
              <w:t xml:space="preserve"> </w:t>
            </w:r>
            <w:r w:rsidRPr="004E049C">
              <w:rPr>
                <w:sz w:val="24"/>
                <w:szCs w:val="24"/>
              </w:rPr>
              <w:t xml:space="preserve">- 17.00 </w:t>
            </w:r>
          </w:p>
          <w:p w:rsidR="004E049C" w:rsidRPr="004E049C" w:rsidRDefault="004E049C" w:rsidP="004E049C">
            <w:pPr>
              <w:rPr>
                <w:sz w:val="24"/>
                <w:szCs w:val="24"/>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p>
          <w:p w:rsidR="004E049C" w:rsidRPr="004E049C" w:rsidRDefault="004E049C" w:rsidP="004E049C">
            <w:pPr>
              <w:rPr>
                <w:sz w:val="24"/>
                <w:szCs w:val="24"/>
              </w:rPr>
            </w:pPr>
          </w:p>
          <w:p w:rsidR="004E049C" w:rsidRDefault="004E049C" w:rsidP="004E049C">
            <w:pPr>
              <w:rPr>
                <w:sz w:val="24"/>
                <w:szCs w:val="24"/>
              </w:rPr>
            </w:pPr>
            <w:r w:rsidRPr="004E049C">
              <w:rPr>
                <w:sz w:val="24"/>
                <w:szCs w:val="24"/>
              </w:rPr>
              <w:t xml:space="preserve">ВРМ ЦНАП с. </w:t>
            </w:r>
            <w:proofErr w:type="spellStart"/>
            <w:r w:rsidRPr="004E049C">
              <w:rPr>
                <w:sz w:val="24"/>
                <w:szCs w:val="24"/>
              </w:rPr>
              <w:t>Салівка</w:t>
            </w:r>
            <w:proofErr w:type="spellEnd"/>
            <w:r w:rsidR="00C736F2">
              <w:rPr>
                <w:sz w:val="24"/>
                <w:szCs w:val="24"/>
              </w:rPr>
              <w:t>:</w:t>
            </w:r>
          </w:p>
          <w:p w:rsidR="00381E79" w:rsidRPr="004E049C" w:rsidRDefault="00381E79"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4E049C" w:rsidRPr="004E049C" w:rsidRDefault="004E049C" w:rsidP="004E049C">
            <w:pPr>
              <w:rPr>
                <w:sz w:val="24"/>
                <w:szCs w:val="24"/>
              </w:rPr>
            </w:pPr>
            <w:r w:rsidRPr="004E049C">
              <w:rPr>
                <w:sz w:val="24"/>
                <w:szCs w:val="24"/>
              </w:rPr>
              <w:t xml:space="preserve">Вівторок, </w:t>
            </w:r>
            <w:r w:rsidR="00564D29">
              <w:rPr>
                <w:sz w:val="24"/>
                <w:szCs w:val="24"/>
              </w:rPr>
              <w:t>с</w:t>
            </w:r>
            <w:r w:rsidR="00E30D49">
              <w:rPr>
                <w:sz w:val="24"/>
                <w:szCs w:val="24"/>
              </w:rPr>
              <w:t>е</w:t>
            </w:r>
            <w:r w:rsidR="00564D29">
              <w:rPr>
                <w:sz w:val="24"/>
                <w:szCs w:val="24"/>
              </w:rPr>
              <w:t xml:space="preserve">реда </w:t>
            </w:r>
            <w:r w:rsidRPr="004E049C">
              <w:rPr>
                <w:sz w:val="24"/>
                <w:szCs w:val="24"/>
              </w:rPr>
              <w:t xml:space="preserve"> з 9.00</w:t>
            </w:r>
            <w:r w:rsidR="0056512D">
              <w:rPr>
                <w:sz w:val="24"/>
                <w:szCs w:val="24"/>
              </w:rPr>
              <w:t xml:space="preserve"> </w:t>
            </w:r>
            <w:r w:rsidRPr="004E049C">
              <w:rPr>
                <w:sz w:val="24"/>
                <w:szCs w:val="24"/>
              </w:rPr>
              <w:t xml:space="preserve">- 15.00 </w:t>
            </w:r>
          </w:p>
          <w:p w:rsidR="004E049C" w:rsidRPr="004E049C" w:rsidRDefault="004E049C" w:rsidP="004E049C">
            <w:pPr>
              <w:rPr>
                <w:sz w:val="24"/>
                <w:szCs w:val="24"/>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r w:rsidR="00CC2C5F">
              <w:rPr>
                <w:sz w:val="24"/>
                <w:szCs w:val="24"/>
              </w:rPr>
              <w:t>.</w:t>
            </w:r>
          </w:p>
          <w:p w:rsidR="004E049C" w:rsidRPr="004E049C" w:rsidRDefault="004E049C" w:rsidP="004E049C">
            <w:pPr>
              <w:rPr>
                <w:sz w:val="24"/>
                <w:szCs w:val="24"/>
              </w:rPr>
            </w:pPr>
          </w:p>
          <w:p w:rsidR="004E049C" w:rsidRPr="004E049C" w:rsidRDefault="004E049C" w:rsidP="004E049C">
            <w:pPr>
              <w:rPr>
                <w:sz w:val="24"/>
                <w:szCs w:val="24"/>
              </w:rPr>
            </w:pPr>
            <w:r w:rsidRPr="004E049C">
              <w:rPr>
                <w:sz w:val="24"/>
                <w:szCs w:val="24"/>
              </w:rPr>
              <w:t xml:space="preserve">ВРМ ЦНАП с. </w:t>
            </w:r>
            <w:proofErr w:type="spellStart"/>
            <w:r w:rsidRPr="004E049C">
              <w:rPr>
                <w:sz w:val="24"/>
                <w:szCs w:val="24"/>
              </w:rPr>
              <w:t>Григоро-Бригадирівка</w:t>
            </w:r>
            <w:proofErr w:type="spellEnd"/>
            <w:r w:rsidR="00C736F2">
              <w:rPr>
                <w:sz w:val="24"/>
                <w:szCs w:val="24"/>
              </w:rPr>
              <w:t>:</w:t>
            </w:r>
          </w:p>
          <w:p w:rsidR="004E049C" w:rsidRPr="004E049C" w:rsidRDefault="004E049C" w:rsidP="004E049C">
            <w:pPr>
              <w:rPr>
                <w:sz w:val="24"/>
                <w:szCs w:val="24"/>
              </w:rPr>
            </w:pPr>
            <w:r w:rsidRPr="004E049C">
              <w:rPr>
                <w:sz w:val="24"/>
                <w:szCs w:val="24"/>
              </w:rPr>
              <w:t>Понеділок з 10.00</w:t>
            </w:r>
            <w:r w:rsidR="0056512D">
              <w:rPr>
                <w:sz w:val="24"/>
                <w:szCs w:val="24"/>
              </w:rPr>
              <w:t xml:space="preserve"> </w:t>
            </w:r>
            <w:r w:rsidRPr="004E049C">
              <w:rPr>
                <w:sz w:val="24"/>
                <w:szCs w:val="24"/>
              </w:rPr>
              <w:t>- 16.00,</w:t>
            </w:r>
          </w:p>
          <w:p w:rsidR="004E049C" w:rsidRPr="004E049C" w:rsidRDefault="004E049C" w:rsidP="004E049C">
            <w:pPr>
              <w:rPr>
                <w:sz w:val="24"/>
                <w:szCs w:val="24"/>
              </w:rPr>
            </w:pPr>
            <w:r w:rsidRPr="004E049C">
              <w:rPr>
                <w:sz w:val="24"/>
                <w:szCs w:val="24"/>
              </w:rPr>
              <w:t>Вівторок</w:t>
            </w:r>
            <w:r w:rsidR="0056512D">
              <w:rPr>
                <w:sz w:val="24"/>
                <w:szCs w:val="24"/>
              </w:rPr>
              <w:t>,</w:t>
            </w:r>
            <w:r w:rsidRPr="004E049C">
              <w:rPr>
                <w:sz w:val="24"/>
                <w:szCs w:val="24"/>
              </w:rPr>
              <w:t xml:space="preserve"> </w:t>
            </w:r>
            <w:r w:rsidR="0056512D">
              <w:rPr>
                <w:sz w:val="24"/>
                <w:szCs w:val="24"/>
              </w:rPr>
              <w:t>с</w:t>
            </w:r>
            <w:r w:rsidRPr="004E049C">
              <w:rPr>
                <w:sz w:val="24"/>
                <w:szCs w:val="24"/>
              </w:rPr>
              <w:t>ереда</w:t>
            </w:r>
            <w:r w:rsidR="00564D29">
              <w:rPr>
                <w:sz w:val="24"/>
                <w:szCs w:val="24"/>
              </w:rPr>
              <w:t xml:space="preserve"> </w:t>
            </w:r>
            <w:r w:rsidRPr="004E049C">
              <w:rPr>
                <w:sz w:val="24"/>
                <w:szCs w:val="24"/>
              </w:rPr>
              <w:t xml:space="preserve"> з 9.00</w:t>
            </w:r>
            <w:r w:rsidR="0056512D">
              <w:rPr>
                <w:sz w:val="24"/>
                <w:szCs w:val="24"/>
              </w:rPr>
              <w:t xml:space="preserve"> </w:t>
            </w:r>
            <w:r w:rsidRPr="004E049C">
              <w:rPr>
                <w:sz w:val="24"/>
                <w:szCs w:val="24"/>
              </w:rPr>
              <w:t>- 15.00</w:t>
            </w:r>
          </w:p>
          <w:p w:rsidR="00BD05A7" w:rsidRPr="004864CF" w:rsidRDefault="004E049C" w:rsidP="00C7140C">
            <w:pPr>
              <w:rPr>
                <w:sz w:val="24"/>
                <w:szCs w:val="24"/>
                <w:lang w:eastAsia="uk-UA"/>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p>
        </w:tc>
      </w:tr>
      <w:tr w:rsidR="00BD05A7" w:rsidRPr="00F94EC9" w:rsidTr="00171D15">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3</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00C46D25" w:rsidRPr="00C46D25">
              <w:rPr>
                <w:sz w:val="24"/>
                <w:szCs w:val="24"/>
              </w:rPr>
              <w:t>центру надання адміністративної послуги</w:t>
            </w:r>
            <w:r w:rsidR="00C46D25">
              <w:rPr>
                <w:sz w:val="24"/>
                <w:szCs w:val="24"/>
              </w:rPr>
              <w:t xml:space="preserve"> </w:t>
            </w:r>
          </w:p>
        </w:tc>
        <w:tc>
          <w:tcPr>
            <w:tcW w:w="6135" w:type="dxa"/>
            <w:tcBorders>
              <w:top w:val="outset" w:sz="6" w:space="0" w:color="000000"/>
              <w:left w:val="outset" w:sz="6" w:space="0" w:color="000000"/>
              <w:bottom w:val="outset" w:sz="6" w:space="0" w:color="000000"/>
              <w:right w:val="outset" w:sz="6" w:space="0" w:color="000000"/>
            </w:tcBorders>
          </w:tcPr>
          <w:p w:rsidR="00400CE8" w:rsidRPr="00400CE8" w:rsidRDefault="00D2664B" w:rsidP="00400CE8">
            <w:pPr>
              <w:rPr>
                <w:sz w:val="24"/>
                <w:szCs w:val="24"/>
              </w:rPr>
            </w:pPr>
            <w:r>
              <w:rPr>
                <w:sz w:val="24"/>
                <w:szCs w:val="24"/>
              </w:rPr>
              <w:t xml:space="preserve">телефон </w:t>
            </w:r>
            <w:r w:rsidR="00400CE8" w:rsidRPr="00400CE8">
              <w:rPr>
                <w:sz w:val="24"/>
                <w:szCs w:val="24"/>
              </w:rPr>
              <w:t>(05348) 4-44-69</w:t>
            </w:r>
          </w:p>
          <w:p w:rsidR="00400CE8" w:rsidRPr="00400CE8" w:rsidRDefault="00D2664B" w:rsidP="00400CE8">
            <w:pPr>
              <w:rPr>
                <w:sz w:val="24"/>
                <w:szCs w:val="24"/>
              </w:rPr>
            </w:pPr>
            <w:r>
              <w:rPr>
                <w:sz w:val="24"/>
                <w:szCs w:val="24"/>
              </w:rPr>
              <w:t xml:space="preserve">телефон </w:t>
            </w:r>
            <w:r w:rsidR="00400CE8" w:rsidRPr="00400CE8">
              <w:rPr>
                <w:sz w:val="24"/>
                <w:szCs w:val="24"/>
              </w:rPr>
              <w:t>+38</w:t>
            </w:r>
            <w:r w:rsidR="00BF7790">
              <w:rPr>
                <w:sz w:val="24"/>
                <w:szCs w:val="24"/>
              </w:rPr>
              <w:t>-</w:t>
            </w:r>
            <w:r w:rsidR="00400CE8" w:rsidRPr="00400CE8">
              <w:rPr>
                <w:sz w:val="24"/>
                <w:szCs w:val="24"/>
              </w:rPr>
              <w:t>067</w:t>
            </w:r>
            <w:r w:rsidR="00BF7790">
              <w:rPr>
                <w:sz w:val="24"/>
                <w:szCs w:val="24"/>
              </w:rPr>
              <w:t>-</w:t>
            </w:r>
            <w:r w:rsidR="00400CE8" w:rsidRPr="00400CE8">
              <w:rPr>
                <w:sz w:val="24"/>
                <w:szCs w:val="24"/>
              </w:rPr>
              <w:t>345</w:t>
            </w:r>
            <w:r w:rsidR="00BF7790">
              <w:rPr>
                <w:sz w:val="24"/>
                <w:szCs w:val="24"/>
              </w:rPr>
              <w:t>-</w:t>
            </w:r>
            <w:r w:rsidR="00400CE8" w:rsidRPr="00400CE8">
              <w:rPr>
                <w:sz w:val="24"/>
                <w:szCs w:val="24"/>
              </w:rPr>
              <w:t>91</w:t>
            </w:r>
            <w:r w:rsidR="00BF7790">
              <w:rPr>
                <w:sz w:val="24"/>
                <w:szCs w:val="24"/>
              </w:rPr>
              <w:t>-</w:t>
            </w:r>
            <w:r w:rsidR="00400CE8" w:rsidRPr="00400CE8">
              <w:rPr>
                <w:sz w:val="24"/>
                <w:szCs w:val="24"/>
              </w:rPr>
              <w:t>01</w:t>
            </w:r>
          </w:p>
          <w:p w:rsidR="00400CE8" w:rsidRPr="00400CE8" w:rsidRDefault="00400CE8" w:rsidP="00400CE8">
            <w:pPr>
              <w:rPr>
                <w:sz w:val="24"/>
                <w:szCs w:val="24"/>
              </w:rPr>
            </w:pPr>
            <w:r w:rsidRPr="00400CE8">
              <w:rPr>
                <w:sz w:val="24"/>
                <w:szCs w:val="24"/>
              </w:rPr>
              <w:t>E</w:t>
            </w:r>
            <w:r w:rsidR="00BF7790">
              <w:rPr>
                <w:sz w:val="24"/>
                <w:szCs w:val="24"/>
              </w:rPr>
              <w:t>-</w:t>
            </w:r>
            <w:proofErr w:type="spellStart"/>
            <w:r w:rsidRPr="00400CE8">
              <w:rPr>
                <w:sz w:val="24"/>
                <w:szCs w:val="24"/>
              </w:rPr>
              <w:t>mail</w:t>
            </w:r>
            <w:proofErr w:type="spellEnd"/>
            <w:r w:rsidRPr="00400CE8">
              <w:rPr>
                <w:sz w:val="24"/>
                <w:szCs w:val="24"/>
              </w:rPr>
              <w:t>: window@hp-rada.gov.ua</w:t>
            </w:r>
          </w:p>
          <w:p w:rsidR="00BF7790" w:rsidRDefault="00400CE8" w:rsidP="00400CE8">
            <w:pPr>
              <w:rPr>
                <w:sz w:val="24"/>
                <w:szCs w:val="24"/>
                <w:lang w:eastAsia="uk-UA"/>
              </w:rPr>
            </w:pPr>
            <w:r w:rsidRPr="00400CE8">
              <w:rPr>
                <w:sz w:val="24"/>
                <w:szCs w:val="24"/>
              </w:rPr>
              <w:t xml:space="preserve">Веб-сайт: </w:t>
            </w:r>
            <w:hyperlink r:id="rId7" w:history="1">
              <w:r w:rsidR="00BF7790" w:rsidRPr="00F76866">
                <w:rPr>
                  <w:rStyle w:val="ab"/>
                  <w:sz w:val="24"/>
                  <w:szCs w:val="24"/>
                </w:rPr>
                <w:t>www.hp-rada.gov.ua/</w:t>
              </w:r>
              <w:r w:rsidR="00BF7790" w:rsidRPr="00F76866">
                <w:rPr>
                  <w:rStyle w:val="ab"/>
                  <w:sz w:val="24"/>
                  <w:szCs w:val="24"/>
                  <w:lang w:eastAsia="uk-UA"/>
                </w:rPr>
                <w:t>cnapsub.html</w:t>
              </w:r>
            </w:hyperlink>
          </w:p>
          <w:p w:rsidR="00BF7790" w:rsidRPr="004864CF" w:rsidRDefault="00BF7790" w:rsidP="00400CE8">
            <w:pPr>
              <w:rPr>
                <w:sz w:val="24"/>
                <w:szCs w:val="24"/>
                <w:lang w:eastAsia="uk-UA"/>
              </w:rPr>
            </w:pPr>
          </w:p>
        </w:tc>
      </w:tr>
      <w:tr w:rsidR="00BD05A7" w:rsidRPr="00F94EC9"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BD05A7" w:rsidRPr="00F94EC9" w:rsidTr="00171D15">
        <w:trPr>
          <w:trHeight w:val="942"/>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4</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rsidR="00BD05A7" w:rsidRPr="00171D15" w:rsidRDefault="00171D15" w:rsidP="00931272">
            <w:pPr>
              <w:pStyle w:val="a3"/>
              <w:tabs>
                <w:tab w:val="left" w:pos="217"/>
              </w:tabs>
              <w:ind w:left="0" w:right="7"/>
              <w:rPr>
                <w:sz w:val="24"/>
                <w:szCs w:val="24"/>
                <w:lang w:eastAsia="uk-UA"/>
              </w:rPr>
            </w:pPr>
            <w:r w:rsidRPr="006A56DB">
              <w:rPr>
                <w:sz w:val="24"/>
                <w:szCs w:val="24"/>
                <w:lang w:eastAsia="uk-UA"/>
              </w:rPr>
              <w:t>Закон України «Про державну реєстрацію юридичних осіб, фізичних осіб – підприємців та громадських формувань»</w:t>
            </w:r>
          </w:p>
        </w:tc>
      </w:tr>
      <w:tr w:rsidR="00BD05A7" w:rsidRPr="00F94EC9" w:rsidTr="00171D15">
        <w:trPr>
          <w:trHeight w:val="884"/>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5</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rsidR="00BD05A7" w:rsidRPr="00AD01CF" w:rsidRDefault="00674DFE" w:rsidP="00674DFE">
            <w:pPr>
              <w:ind w:right="7"/>
              <w:rPr>
                <w:sz w:val="24"/>
                <w:szCs w:val="24"/>
                <w:lang w:eastAsia="uk-UA"/>
              </w:rPr>
            </w:pPr>
            <w:r w:rsidRPr="00361C8C">
              <w:rPr>
                <w:sz w:val="23"/>
                <w:szCs w:val="23"/>
                <w:lang w:eastAsia="uk-UA"/>
              </w:rPr>
              <w:t xml:space="preserve">Постанова Кабінету Міністрів України від 25.12.2015 </w:t>
            </w:r>
            <w:r w:rsidRPr="00361C8C">
              <w:rPr>
                <w:sz w:val="23"/>
                <w:szCs w:val="23"/>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BD05A7" w:rsidRPr="00F94EC9" w:rsidTr="00171D15">
        <w:trPr>
          <w:trHeight w:val="1749"/>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lastRenderedPageBreak/>
              <w:t>6</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Акти центральних органів виконавчої влади</w:t>
            </w:r>
          </w:p>
        </w:tc>
        <w:tc>
          <w:tcPr>
            <w:tcW w:w="6135" w:type="dxa"/>
            <w:tcBorders>
              <w:top w:val="outset" w:sz="6" w:space="0" w:color="000000"/>
              <w:left w:val="outset" w:sz="6" w:space="0" w:color="000000"/>
              <w:bottom w:val="outset" w:sz="6" w:space="0" w:color="000000"/>
              <w:right w:val="outset" w:sz="6" w:space="0" w:color="000000"/>
            </w:tcBorders>
          </w:tcPr>
          <w:p w:rsidR="00674DFE" w:rsidRPr="00FB4885" w:rsidRDefault="00674DFE" w:rsidP="00674DFE">
            <w:pPr>
              <w:keepNext/>
              <w:ind w:firstLine="224"/>
              <w:rPr>
                <w:rFonts w:eastAsia="Batang"/>
                <w:b/>
                <w:sz w:val="24"/>
                <w:szCs w:val="24"/>
                <w:lang w:eastAsia="ko-KR"/>
              </w:rPr>
            </w:pPr>
            <w:r w:rsidRPr="00FB4885">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FB4885">
              <w:rPr>
                <w:bCs/>
                <w:sz w:val="24"/>
                <w:szCs w:val="24"/>
              </w:rPr>
              <w:t>1500/29630</w:t>
            </w:r>
            <w:r w:rsidRPr="00FB4885">
              <w:rPr>
                <w:sz w:val="24"/>
                <w:szCs w:val="24"/>
                <w:lang w:eastAsia="uk-UA"/>
              </w:rPr>
              <w:t>;</w:t>
            </w:r>
            <w:r w:rsidRPr="00FB4885">
              <w:rPr>
                <w:bCs/>
                <w:sz w:val="24"/>
                <w:szCs w:val="24"/>
              </w:rPr>
              <w:t xml:space="preserve"> </w:t>
            </w:r>
          </w:p>
          <w:p w:rsidR="00674DFE" w:rsidRPr="00FB4885" w:rsidRDefault="00674DFE" w:rsidP="00674DFE">
            <w:pPr>
              <w:pStyle w:val="a3"/>
              <w:tabs>
                <w:tab w:val="left" w:pos="0"/>
              </w:tabs>
              <w:ind w:left="0" w:firstLine="217"/>
              <w:rPr>
                <w:sz w:val="24"/>
                <w:szCs w:val="24"/>
                <w:lang w:eastAsia="uk-UA"/>
              </w:rPr>
            </w:pPr>
            <w:r w:rsidRPr="00FB4885">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674DFE" w:rsidRPr="00FB4885" w:rsidRDefault="00674DFE" w:rsidP="00674DFE">
            <w:pPr>
              <w:pStyle w:val="a3"/>
              <w:tabs>
                <w:tab w:val="left" w:pos="0"/>
              </w:tabs>
              <w:ind w:left="0" w:firstLine="217"/>
              <w:rPr>
                <w:sz w:val="24"/>
                <w:szCs w:val="24"/>
                <w:lang w:eastAsia="uk-UA"/>
              </w:rPr>
            </w:pPr>
            <w:r w:rsidRPr="00FB4885">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BD05A7" w:rsidRPr="00A66508" w:rsidRDefault="00674DFE" w:rsidP="00674DFE">
            <w:pPr>
              <w:pStyle w:val="a3"/>
              <w:tabs>
                <w:tab w:val="left" w:pos="0"/>
              </w:tabs>
              <w:ind w:left="0" w:right="7"/>
              <w:rPr>
                <w:color w:val="FF0000"/>
                <w:sz w:val="24"/>
                <w:szCs w:val="24"/>
                <w:lang w:eastAsia="uk-UA"/>
              </w:rPr>
            </w:pPr>
            <w:r w:rsidRPr="00FB4885">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C170DA" w:rsidRPr="00F94EC9" w:rsidTr="00171D15">
        <w:trPr>
          <w:trHeight w:val="1749"/>
        </w:trPr>
        <w:tc>
          <w:tcPr>
            <w:tcW w:w="0" w:type="auto"/>
            <w:tcBorders>
              <w:top w:val="outset" w:sz="6" w:space="0" w:color="000000"/>
              <w:left w:val="outset" w:sz="6" w:space="0" w:color="000000"/>
              <w:bottom w:val="outset" w:sz="6" w:space="0" w:color="000000"/>
              <w:right w:val="outset" w:sz="6" w:space="0" w:color="000000"/>
            </w:tcBorders>
          </w:tcPr>
          <w:p w:rsidR="00C170DA" w:rsidRPr="00F94EC9" w:rsidRDefault="00C170DA" w:rsidP="00C74B67">
            <w:pPr>
              <w:jc w:val="center"/>
              <w:rPr>
                <w:sz w:val="24"/>
                <w:szCs w:val="24"/>
                <w:lang w:eastAsia="uk-UA"/>
              </w:rPr>
            </w:pPr>
            <w:r>
              <w:rPr>
                <w:sz w:val="24"/>
                <w:szCs w:val="24"/>
                <w:lang w:eastAsia="uk-UA"/>
              </w:rPr>
              <w:t>7.</w:t>
            </w:r>
          </w:p>
        </w:tc>
        <w:tc>
          <w:tcPr>
            <w:tcW w:w="3170" w:type="dxa"/>
            <w:tcBorders>
              <w:top w:val="outset" w:sz="6" w:space="0" w:color="000000"/>
              <w:left w:val="outset" w:sz="6" w:space="0" w:color="000000"/>
              <w:bottom w:val="outset" w:sz="6" w:space="0" w:color="000000"/>
              <w:right w:val="outset" w:sz="6" w:space="0" w:color="000000"/>
            </w:tcBorders>
          </w:tcPr>
          <w:p w:rsidR="00C170DA" w:rsidRPr="00F94EC9" w:rsidRDefault="00C170DA"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w:t>
            </w:r>
            <w:r w:rsidR="00AA5DAB">
              <w:rPr>
                <w:sz w:val="24"/>
                <w:szCs w:val="24"/>
                <w:lang w:eastAsia="uk-UA"/>
              </w:rPr>
              <w:t xml:space="preserve"> </w:t>
            </w:r>
            <w:r>
              <w:rPr>
                <w:sz w:val="24"/>
                <w:szCs w:val="24"/>
                <w:lang w:eastAsia="uk-UA"/>
              </w:rPr>
              <w:t>органів місцевого самоврядування</w:t>
            </w:r>
          </w:p>
        </w:tc>
        <w:tc>
          <w:tcPr>
            <w:tcW w:w="6135" w:type="dxa"/>
            <w:tcBorders>
              <w:top w:val="outset" w:sz="6" w:space="0" w:color="000000"/>
              <w:left w:val="outset" w:sz="6" w:space="0" w:color="000000"/>
              <w:bottom w:val="outset" w:sz="6" w:space="0" w:color="000000"/>
              <w:right w:val="outset" w:sz="6" w:space="0" w:color="000000"/>
            </w:tcBorders>
          </w:tcPr>
          <w:p w:rsidR="00C170DA" w:rsidRPr="00A66508" w:rsidRDefault="00171D15" w:rsidP="00AD7A0C">
            <w:pPr>
              <w:pStyle w:val="a3"/>
              <w:tabs>
                <w:tab w:val="left" w:pos="0"/>
              </w:tabs>
              <w:ind w:left="0" w:right="7"/>
              <w:jc w:val="center"/>
              <w:rPr>
                <w:color w:val="FF0000"/>
                <w:sz w:val="24"/>
                <w:szCs w:val="24"/>
                <w:lang w:eastAsia="uk-UA"/>
              </w:rPr>
            </w:pPr>
            <w:r>
              <w:rPr>
                <w:sz w:val="24"/>
                <w:szCs w:val="24"/>
                <w:lang w:eastAsia="uk-UA"/>
              </w:rPr>
              <w:t>-</w:t>
            </w:r>
          </w:p>
        </w:tc>
      </w:tr>
      <w:tr w:rsidR="00BD05A7" w:rsidRPr="00F94EC9"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center"/>
              <w:rPr>
                <w:b/>
                <w:sz w:val="24"/>
                <w:szCs w:val="24"/>
                <w:lang w:eastAsia="uk-UA"/>
              </w:rPr>
            </w:pPr>
            <w:r w:rsidRPr="00F94EC9">
              <w:rPr>
                <w:b/>
                <w:sz w:val="24"/>
                <w:szCs w:val="24"/>
                <w:lang w:eastAsia="uk-UA"/>
              </w:rPr>
              <w:t>Умови отримання адміністративної послуги</w:t>
            </w:r>
          </w:p>
        </w:tc>
      </w:tr>
      <w:tr w:rsidR="009B17E0" w:rsidRPr="00F94EC9" w:rsidTr="00171D15">
        <w:tc>
          <w:tcPr>
            <w:tcW w:w="0" w:type="auto"/>
            <w:tcBorders>
              <w:top w:val="outset" w:sz="6" w:space="0" w:color="000000"/>
              <w:left w:val="outset" w:sz="6" w:space="0" w:color="000000"/>
              <w:bottom w:val="outset" w:sz="6" w:space="0" w:color="000000"/>
              <w:right w:val="outset" w:sz="6" w:space="0" w:color="000000"/>
            </w:tcBorders>
          </w:tcPr>
          <w:p w:rsidR="009B17E0" w:rsidRDefault="009B17E0" w:rsidP="00C74B67">
            <w:pPr>
              <w:jc w:val="center"/>
              <w:rPr>
                <w:sz w:val="24"/>
                <w:szCs w:val="24"/>
                <w:lang w:eastAsia="uk-UA"/>
              </w:rPr>
            </w:pPr>
            <w:r>
              <w:rPr>
                <w:sz w:val="24"/>
                <w:szCs w:val="24"/>
                <w:lang w:eastAsia="uk-UA"/>
              </w:rPr>
              <w:t>8.</w:t>
            </w:r>
          </w:p>
        </w:tc>
        <w:tc>
          <w:tcPr>
            <w:tcW w:w="3170" w:type="dxa"/>
            <w:tcBorders>
              <w:top w:val="outset" w:sz="6" w:space="0" w:color="000000"/>
              <w:left w:val="outset" w:sz="6" w:space="0" w:color="000000"/>
              <w:bottom w:val="outset" w:sz="6" w:space="0" w:color="000000"/>
              <w:right w:val="outset" w:sz="6" w:space="0" w:color="000000"/>
            </w:tcBorders>
          </w:tcPr>
          <w:p w:rsidR="009B17E0" w:rsidRDefault="009B17E0"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674DFE" w:rsidRPr="00FB4885" w:rsidRDefault="00DB7610" w:rsidP="00DB7610">
            <w:pPr>
              <w:rPr>
                <w:sz w:val="24"/>
                <w:szCs w:val="24"/>
              </w:rPr>
            </w:pPr>
            <w:r>
              <w:rPr>
                <w:sz w:val="24"/>
                <w:szCs w:val="24"/>
              </w:rPr>
              <w:t xml:space="preserve">1) </w:t>
            </w:r>
            <w:r w:rsidR="00674DFE" w:rsidRPr="00FB4885">
              <w:rPr>
                <w:sz w:val="24"/>
                <w:szCs w:val="24"/>
              </w:rPr>
              <w:t>уповноважений представник  юридичної особи;</w:t>
            </w:r>
          </w:p>
          <w:p w:rsidR="00674DFE" w:rsidRPr="00FB4885" w:rsidRDefault="00DB7610" w:rsidP="00DB7610">
            <w:pPr>
              <w:rPr>
                <w:sz w:val="24"/>
                <w:szCs w:val="24"/>
              </w:rPr>
            </w:pPr>
            <w:r>
              <w:rPr>
                <w:sz w:val="24"/>
                <w:szCs w:val="24"/>
              </w:rPr>
              <w:t xml:space="preserve">2) </w:t>
            </w:r>
            <w:r w:rsidR="00674DFE" w:rsidRPr="00FB4885">
              <w:rPr>
                <w:sz w:val="24"/>
                <w:szCs w:val="24"/>
              </w:rPr>
              <w:t>спадкоємець чи правонаступник учасника товариства з обмеженою відповідальністю, товариства з додатковою відповідальністю (далі – товариство) або уповноважена ними особа – у разі подання заяви про вступ до товариства в порядку спадкування (правонаступництва);</w:t>
            </w:r>
          </w:p>
          <w:p w:rsidR="00674DFE" w:rsidRPr="00FB4885" w:rsidRDefault="00DB7610" w:rsidP="00DB7610">
            <w:pPr>
              <w:rPr>
                <w:sz w:val="24"/>
                <w:szCs w:val="24"/>
              </w:rPr>
            </w:pPr>
            <w:r>
              <w:rPr>
                <w:sz w:val="24"/>
                <w:szCs w:val="24"/>
              </w:rPr>
              <w:t xml:space="preserve">3) </w:t>
            </w:r>
            <w:r w:rsidR="00674DFE" w:rsidRPr="00FB4885">
              <w:rPr>
                <w:sz w:val="24"/>
                <w:szCs w:val="24"/>
              </w:rPr>
              <w:t>учасник, який виходить з товариства, його спадкоємець чи правонаступник або уповноважена ними особа – у разі подання заяви про вихід з товариства;</w:t>
            </w:r>
          </w:p>
          <w:p w:rsidR="00674DFE" w:rsidRPr="00FB4885" w:rsidRDefault="00DB7610" w:rsidP="00DB7610">
            <w:pPr>
              <w:rPr>
                <w:sz w:val="24"/>
                <w:szCs w:val="24"/>
              </w:rPr>
            </w:pPr>
            <w:r>
              <w:rPr>
                <w:sz w:val="24"/>
                <w:szCs w:val="24"/>
              </w:rPr>
              <w:t xml:space="preserve">4) </w:t>
            </w:r>
            <w:r w:rsidR="00674DFE" w:rsidRPr="00FB4885">
              <w:rPr>
                <w:sz w:val="24"/>
                <w:szCs w:val="24"/>
              </w:rPr>
              <w:t xml:space="preserve">особа, яка набула частку (частину частки) у статутному капіталі товариства, особа, яка відчужила (передала) її, або уповноважена ними особа - у разі подання </w:t>
            </w:r>
            <w:proofErr w:type="spellStart"/>
            <w:r w:rsidR="00674DFE" w:rsidRPr="00FB4885">
              <w:rPr>
                <w:sz w:val="24"/>
                <w:szCs w:val="24"/>
              </w:rPr>
              <w:t>акта</w:t>
            </w:r>
            <w:proofErr w:type="spellEnd"/>
            <w:r w:rsidR="00674DFE" w:rsidRPr="00FB4885">
              <w:rPr>
                <w:sz w:val="24"/>
                <w:szCs w:val="24"/>
              </w:rPr>
              <w:t xml:space="preserve"> приймання-передачі частки (частини частки) у статутному капіталі товариства;</w:t>
            </w:r>
          </w:p>
          <w:p w:rsidR="009B17E0" w:rsidRPr="00093960" w:rsidRDefault="00DB7610" w:rsidP="00674DFE">
            <w:pPr>
              <w:rPr>
                <w:bCs/>
                <w:sz w:val="24"/>
                <w:szCs w:val="24"/>
              </w:rPr>
            </w:pPr>
            <w:r>
              <w:rPr>
                <w:sz w:val="24"/>
                <w:szCs w:val="24"/>
              </w:rPr>
              <w:t xml:space="preserve">5) </w:t>
            </w:r>
            <w:r w:rsidR="00674DFE" w:rsidRPr="00FB4885">
              <w:rPr>
                <w:sz w:val="24"/>
                <w:szCs w:val="24"/>
              </w:rPr>
              <w:t>позивач або уповноважена ним особа – у разі подання судового рішення, що набрало законної сили, про визначення розміру статутного капіталу товариства та розмірів часток учасників такого товариства чи судового рішення, що набрало законної сили, про стягнення з відповідача (витребування з його володіння) частки (частини частки) у статутному капіталі товариства.</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Pr>
                <w:sz w:val="24"/>
                <w:szCs w:val="24"/>
                <w:lang w:eastAsia="uk-UA"/>
              </w:rPr>
              <w:lastRenderedPageBreak/>
              <w:t>9.</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rsidR="00674DFE" w:rsidRPr="00FB4885" w:rsidRDefault="00674DFE" w:rsidP="00674DFE">
            <w:pPr>
              <w:suppressAutoHyphens/>
              <w:snapToGrid w:val="0"/>
              <w:ind w:right="71"/>
              <w:rPr>
                <w:sz w:val="24"/>
                <w:szCs w:val="24"/>
              </w:rPr>
            </w:pPr>
            <w:bookmarkStart w:id="3" w:name="n506"/>
            <w:bookmarkEnd w:id="3"/>
            <w:r w:rsidRPr="00FB4885">
              <w:rPr>
                <w:sz w:val="24"/>
                <w:szCs w:val="24"/>
              </w:rPr>
              <w:t>1. Для державної реєстрації змін до відомостей про юридичну особу (крім міської ради, виконавчого комітету міської ради, виконавчого органу міської ради), подаються:</w:t>
            </w:r>
          </w:p>
          <w:p w:rsidR="00674DFE" w:rsidRPr="00FB4885" w:rsidRDefault="00674DFE" w:rsidP="00674DFE">
            <w:pPr>
              <w:suppressAutoHyphens/>
              <w:snapToGrid w:val="0"/>
              <w:ind w:right="71"/>
              <w:rPr>
                <w:sz w:val="24"/>
                <w:szCs w:val="24"/>
              </w:rPr>
            </w:pPr>
            <w:r w:rsidRPr="00FB4885">
              <w:rPr>
                <w:sz w:val="24"/>
                <w:szCs w:val="24"/>
              </w:rPr>
              <w:t xml:space="preserve"> </w:t>
            </w:r>
            <w:r>
              <w:rPr>
                <w:sz w:val="24"/>
                <w:szCs w:val="24"/>
              </w:rPr>
              <w:t>1) з</w:t>
            </w:r>
            <w:r w:rsidRPr="00FB4885">
              <w:rPr>
                <w:sz w:val="24"/>
                <w:szCs w:val="24"/>
              </w:rPr>
              <w:t>аява щодо державної реєстрації створення юридичної особи, (крім громадських формувань та органів влади);</w:t>
            </w:r>
          </w:p>
          <w:p w:rsidR="00674DFE" w:rsidRPr="00FB4885" w:rsidRDefault="00674DFE" w:rsidP="00674DFE">
            <w:pPr>
              <w:suppressAutoHyphens/>
              <w:snapToGrid w:val="0"/>
              <w:ind w:right="71"/>
              <w:rPr>
                <w:sz w:val="24"/>
                <w:szCs w:val="24"/>
              </w:rPr>
            </w:pPr>
            <w:r w:rsidRPr="00FB4885">
              <w:rPr>
                <w:sz w:val="24"/>
                <w:szCs w:val="24"/>
              </w:rPr>
              <w:t xml:space="preserve"> 2</w:t>
            </w:r>
            <w:r>
              <w:rPr>
                <w:sz w:val="24"/>
                <w:szCs w:val="24"/>
              </w:rPr>
              <w:t>) п</w:t>
            </w:r>
            <w:r w:rsidRPr="00FB4885">
              <w:rPr>
                <w:sz w:val="24"/>
                <w:szCs w:val="24"/>
              </w:rPr>
              <w:t xml:space="preserve">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осіб–підприємців та громадських формувань, крім внесення змін до інформації про кінцевих </w:t>
            </w:r>
            <w:proofErr w:type="spellStart"/>
            <w:r w:rsidRPr="00FB4885">
              <w:rPr>
                <w:sz w:val="24"/>
                <w:szCs w:val="24"/>
              </w:rPr>
              <w:t>бенефіціарних</w:t>
            </w:r>
            <w:proofErr w:type="spellEnd"/>
            <w:r w:rsidRPr="00FB4885">
              <w:rPr>
                <w:sz w:val="24"/>
                <w:szCs w:val="24"/>
              </w:rPr>
              <w:t xml:space="preserve"> власників (контролерів) юридичної особи, у тому числі кінцевих </w:t>
            </w:r>
            <w:proofErr w:type="spellStart"/>
            <w:r w:rsidRPr="00FB4885">
              <w:rPr>
                <w:sz w:val="24"/>
                <w:szCs w:val="24"/>
              </w:rPr>
              <w:t>бенефіціарних</w:t>
            </w:r>
            <w:proofErr w:type="spellEnd"/>
            <w:r w:rsidRPr="00FB4885">
              <w:rPr>
                <w:sz w:val="24"/>
                <w:szCs w:val="24"/>
              </w:rPr>
              <w:t xml:space="preserve"> власників (контролерів) її засновника, якщо засновник – юридична особа, про місцезнаходження та про здійснення зв’язку з юридичною особою.   </w:t>
            </w:r>
          </w:p>
          <w:p w:rsidR="00674DFE" w:rsidRPr="00FB4885" w:rsidRDefault="00674DFE" w:rsidP="00674DFE">
            <w:pPr>
              <w:suppressAutoHyphens/>
              <w:snapToGrid w:val="0"/>
              <w:ind w:right="71"/>
              <w:rPr>
                <w:sz w:val="24"/>
                <w:szCs w:val="24"/>
              </w:rPr>
            </w:pPr>
            <w:r>
              <w:rPr>
                <w:sz w:val="24"/>
                <w:szCs w:val="24"/>
              </w:rPr>
              <w:t xml:space="preserve">  </w:t>
            </w:r>
            <w:r w:rsidRPr="00FB4885">
              <w:rPr>
                <w:sz w:val="24"/>
                <w:szCs w:val="24"/>
              </w:rPr>
              <w:t>Справжність підписів на такому рішенні нотаріально засвідчується з обов’язковим використанням спеціальних бланків нотаріальних документів, крім рішень, створених на порталі електронних сервісів та підписаних з використанням кваліфікованого електронного підпису, а також інших випадків, передбачених законом.</w:t>
            </w:r>
          </w:p>
          <w:p w:rsidR="00674DFE" w:rsidRPr="00FB4885" w:rsidRDefault="00674DFE" w:rsidP="00674DFE">
            <w:pPr>
              <w:suppressAutoHyphens/>
              <w:snapToGrid w:val="0"/>
              <w:ind w:right="71"/>
              <w:rPr>
                <w:sz w:val="24"/>
                <w:szCs w:val="24"/>
              </w:rPr>
            </w:pPr>
            <w:r>
              <w:rPr>
                <w:sz w:val="24"/>
                <w:szCs w:val="24"/>
              </w:rPr>
              <w:t xml:space="preserve">  </w:t>
            </w:r>
            <w:r w:rsidRPr="00FB4885">
              <w:rPr>
                <w:sz w:val="24"/>
                <w:szCs w:val="24"/>
              </w:rPr>
              <w:t xml:space="preserve">Не поширюється нотаріальне засвідчення справжності підпису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 а також на державну реєстрацію змін до відомостей про юридичну особу, що вносяться на підставі розпорядчого </w:t>
            </w:r>
            <w:proofErr w:type="spellStart"/>
            <w:r w:rsidRPr="00FB4885">
              <w:rPr>
                <w:sz w:val="24"/>
                <w:szCs w:val="24"/>
              </w:rPr>
              <w:t>акта</w:t>
            </w:r>
            <w:proofErr w:type="spellEnd"/>
            <w:r w:rsidRPr="00FB4885">
              <w:rPr>
                <w:sz w:val="24"/>
                <w:szCs w:val="24"/>
              </w:rPr>
              <w:t xml:space="preserve"> державного органу, органу місцевого самоврядування.</w:t>
            </w:r>
          </w:p>
          <w:p w:rsidR="00674DFE" w:rsidRPr="00FB4885" w:rsidRDefault="00674DFE" w:rsidP="00674DFE">
            <w:pPr>
              <w:suppressAutoHyphens/>
              <w:snapToGrid w:val="0"/>
              <w:ind w:right="71"/>
              <w:rPr>
                <w:sz w:val="24"/>
                <w:szCs w:val="24"/>
              </w:rPr>
            </w:pPr>
            <w:r>
              <w:rPr>
                <w:sz w:val="24"/>
                <w:szCs w:val="24"/>
              </w:rPr>
              <w:t xml:space="preserve">  </w:t>
            </w:r>
            <w:r w:rsidRPr="00FB4885">
              <w:rPr>
                <w:sz w:val="24"/>
                <w:szCs w:val="24"/>
              </w:rPr>
              <w:t>Справжність підписів на рішенні, що подається для державної реєстрації змін до відомостей про громадське об’єднання чи благодійну організацію, що містяться в Єдиному державному реєстрі,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674DFE" w:rsidRPr="00FB4885" w:rsidRDefault="00674DFE" w:rsidP="00674DFE">
            <w:pPr>
              <w:suppressAutoHyphens/>
              <w:snapToGrid w:val="0"/>
              <w:ind w:right="71"/>
              <w:rPr>
                <w:sz w:val="24"/>
                <w:szCs w:val="24"/>
              </w:rPr>
            </w:pPr>
            <w:r w:rsidRPr="00FB4885">
              <w:rPr>
                <w:sz w:val="24"/>
                <w:szCs w:val="24"/>
              </w:rPr>
              <w:t>3</w:t>
            </w:r>
            <w:r>
              <w:rPr>
                <w:sz w:val="24"/>
                <w:szCs w:val="24"/>
              </w:rPr>
              <w:t>)</w:t>
            </w:r>
            <w:r w:rsidRPr="00FB4885">
              <w:rPr>
                <w:sz w:val="24"/>
                <w:szCs w:val="24"/>
              </w:rPr>
              <w:t xml:space="preserve"> </w:t>
            </w:r>
            <w:r>
              <w:rPr>
                <w:color w:val="000000"/>
                <w:sz w:val="24"/>
                <w:szCs w:val="24"/>
                <w:shd w:val="clear" w:color="auto" w:fill="FFFFFF"/>
              </w:rPr>
              <w:t>у</w:t>
            </w:r>
            <w:r w:rsidRPr="00FB4885">
              <w:rPr>
                <w:color w:val="000000"/>
                <w:sz w:val="24"/>
                <w:szCs w:val="24"/>
                <w:shd w:val="clear" w:color="auto" w:fill="FFFFFF"/>
              </w:rPr>
              <w:t xml:space="preserve"> разі участі представника засновника (учасника) юридичної особи у прийнятті рішення уповноваженим органом управління юридичної особи додатково подається примірник оригіналу (нотаріально засвідчена копія) документа, що засвідчує його повноваження</w:t>
            </w:r>
            <w:r w:rsidRPr="00FB4885">
              <w:rPr>
                <w:sz w:val="24"/>
                <w:szCs w:val="24"/>
              </w:rPr>
              <w:t xml:space="preserve">; </w:t>
            </w:r>
          </w:p>
          <w:p w:rsidR="00674DFE" w:rsidRPr="00FB4885" w:rsidRDefault="00674DFE" w:rsidP="00674DFE">
            <w:pPr>
              <w:suppressAutoHyphens/>
              <w:snapToGrid w:val="0"/>
              <w:ind w:right="71"/>
              <w:rPr>
                <w:sz w:val="24"/>
                <w:szCs w:val="24"/>
              </w:rPr>
            </w:pPr>
            <w:r>
              <w:rPr>
                <w:sz w:val="24"/>
                <w:szCs w:val="24"/>
              </w:rPr>
              <w:t>4)</w:t>
            </w:r>
            <w:r w:rsidRPr="00FB4885">
              <w:rPr>
                <w:sz w:val="24"/>
                <w:szCs w:val="24"/>
              </w:rPr>
              <w:t xml:space="preserve"> </w:t>
            </w:r>
            <w:r>
              <w:rPr>
                <w:sz w:val="24"/>
                <w:szCs w:val="24"/>
              </w:rPr>
              <w:t>д</w:t>
            </w:r>
            <w:r w:rsidRPr="00FB4885">
              <w:rPr>
                <w:sz w:val="24"/>
                <w:szCs w:val="24"/>
              </w:rPr>
              <w:t>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674DFE" w:rsidRPr="00FB4885" w:rsidRDefault="00674DFE" w:rsidP="00674DFE">
            <w:pPr>
              <w:suppressAutoHyphens/>
              <w:snapToGrid w:val="0"/>
              <w:ind w:right="71"/>
              <w:rPr>
                <w:sz w:val="24"/>
                <w:szCs w:val="24"/>
              </w:rPr>
            </w:pPr>
            <w:r>
              <w:rPr>
                <w:sz w:val="24"/>
                <w:szCs w:val="24"/>
              </w:rPr>
              <w:t>5)</w:t>
            </w:r>
            <w:r w:rsidRPr="00FB4885">
              <w:rPr>
                <w:sz w:val="24"/>
                <w:szCs w:val="24"/>
              </w:rPr>
              <w:t xml:space="preserve"> </w:t>
            </w:r>
            <w:r>
              <w:rPr>
                <w:sz w:val="24"/>
                <w:szCs w:val="24"/>
              </w:rPr>
              <w:t>д</w:t>
            </w:r>
            <w:r w:rsidRPr="00FB4885">
              <w:rPr>
                <w:sz w:val="24"/>
                <w:szCs w:val="24"/>
              </w:rPr>
              <w:t xml:space="preserve">окумент про сплату адміністративного збору, крім внесення змін до інформації про здійснення зв’язку з юридичною особою; </w:t>
            </w:r>
          </w:p>
          <w:p w:rsidR="00674DFE" w:rsidRPr="00FB4885" w:rsidRDefault="00674DFE" w:rsidP="00674DFE">
            <w:pPr>
              <w:suppressAutoHyphens/>
              <w:snapToGrid w:val="0"/>
              <w:ind w:right="71"/>
              <w:rPr>
                <w:sz w:val="24"/>
                <w:szCs w:val="24"/>
              </w:rPr>
            </w:pPr>
            <w:r>
              <w:rPr>
                <w:sz w:val="24"/>
                <w:szCs w:val="24"/>
              </w:rPr>
              <w:t>6)</w:t>
            </w:r>
            <w:r w:rsidRPr="00FB4885">
              <w:rPr>
                <w:sz w:val="24"/>
                <w:szCs w:val="24"/>
              </w:rPr>
              <w:t xml:space="preserve"> </w:t>
            </w:r>
            <w:r>
              <w:rPr>
                <w:sz w:val="24"/>
                <w:szCs w:val="24"/>
              </w:rPr>
              <w:t>у</w:t>
            </w:r>
            <w:r w:rsidRPr="00FB4885">
              <w:rPr>
                <w:sz w:val="24"/>
                <w:szCs w:val="24"/>
              </w:rPr>
              <w:t xml:space="preserve">становчий документ юридичної особи в новій редакції – у разі внесення змін, що містяться в установчому документі. Справжність підписів на установчому документі повинна бути нотаріально засвідчена (не </w:t>
            </w:r>
            <w:r w:rsidRPr="00FB4885">
              <w:rPr>
                <w:sz w:val="24"/>
                <w:szCs w:val="24"/>
              </w:rPr>
              <w:lastRenderedPageBreak/>
              <w:t xml:space="preserve">поширюється на державний орган, орган місцевого самоврядування, громадське об’єднання, благодійну організацію); </w:t>
            </w:r>
          </w:p>
          <w:p w:rsidR="00674DFE" w:rsidRPr="00FB4885" w:rsidRDefault="00674DFE" w:rsidP="00674DFE">
            <w:pPr>
              <w:suppressAutoHyphens/>
              <w:snapToGrid w:val="0"/>
              <w:ind w:right="71"/>
              <w:rPr>
                <w:sz w:val="24"/>
                <w:szCs w:val="24"/>
              </w:rPr>
            </w:pPr>
            <w:r w:rsidRPr="00FB4885">
              <w:rPr>
                <w:sz w:val="24"/>
                <w:szCs w:val="24"/>
              </w:rPr>
              <w:t>7</w:t>
            </w:r>
            <w:r>
              <w:rPr>
                <w:sz w:val="24"/>
                <w:szCs w:val="24"/>
              </w:rPr>
              <w:t>)</w:t>
            </w:r>
            <w:r w:rsidRPr="00FB4885">
              <w:rPr>
                <w:sz w:val="24"/>
                <w:szCs w:val="24"/>
              </w:rPr>
              <w:t xml:space="preserve"> Примірник оригіналу (нотаріально засвідчена копія) передавального </w:t>
            </w:r>
            <w:proofErr w:type="spellStart"/>
            <w:r w:rsidRPr="00FB4885">
              <w:rPr>
                <w:sz w:val="24"/>
                <w:szCs w:val="24"/>
              </w:rPr>
              <w:t>акта</w:t>
            </w:r>
            <w:proofErr w:type="spellEnd"/>
            <w:r w:rsidRPr="00FB4885">
              <w:rPr>
                <w:color w:val="000000"/>
                <w:sz w:val="24"/>
                <w:szCs w:val="24"/>
                <w:shd w:val="clear" w:color="auto" w:fill="FFFFFF"/>
              </w:rPr>
              <w:t xml:space="preserve"> або розподільчого балансу</w:t>
            </w:r>
            <w:r w:rsidRPr="00FB4885">
              <w:rPr>
                <w:sz w:val="24"/>
                <w:szCs w:val="24"/>
              </w:rPr>
              <w:t xml:space="preserve"> – у разі внесення змін, пов’язаних із внесенням даних про юридичну особу, правонаступником якої є зареєстрована юридична особа. Справжність підписів на передавальному акті має бути засвідчена нотаріально (не поширюється на державний орган, орган місцевого самоврядування, громадське об’єднання, благодійну організацію та реєстрацію, що проводиться на підставі передавального </w:t>
            </w:r>
            <w:proofErr w:type="spellStart"/>
            <w:r w:rsidRPr="00FB4885">
              <w:rPr>
                <w:sz w:val="24"/>
                <w:szCs w:val="24"/>
              </w:rPr>
              <w:t>акта</w:t>
            </w:r>
            <w:proofErr w:type="spellEnd"/>
            <w:r w:rsidRPr="00FB4885">
              <w:rPr>
                <w:sz w:val="24"/>
                <w:szCs w:val="24"/>
              </w:rPr>
              <w:t xml:space="preserve"> чи розподільчого балансу в електронній формі, підписаного з використанням засобів електронної ідентифікації з високим рівнем довіри)</w:t>
            </w:r>
            <w:r w:rsidRPr="00FB4885">
              <w:rPr>
                <w:color w:val="000000"/>
                <w:sz w:val="24"/>
                <w:szCs w:val="24"/>
                <w:shd w:val="clear" w:color="auto" w:fill="FFFFFF"/>
              </w:rPr>
              <w:t xml:space="preserve"> </w:t>
            </w:r>
            <w:r w:rsidRPr="00FB4885">
              <w:rPr>
                <w:sz w:val="24"/>
                <w:szCs w:val="24"/>
              </w:rPr>
              <w:t>з обов’язковим використанням спеціальних бланків нотаріальних документів;</w:t>
            </w:r>
          </w:p>
          <w:p w:rsidR="00674DFE" w:rsidRPr="00FB4885" w:rsidRDefault="00674DFE" w:rsidP="00674DFE">
            <w:pPr>
              <w:suppressAutoHyphens/>
              <w:snapToGrid w:val="0"/>
              <w:ind w:right="71"/>
              <w:rPr>
                <w:sz w:val="24"/>
                <w:szCs w:val="24"/>
              </w:rPr>
            </w:pPr>
            <w:r>
              <w:rPr>
                <w:sz w:val="24"/>
                <w:szCs w:val="24"/>
              </w:rPr>
              <w:t>8)</w:t>
            </w:r>
            <w:r w:rsidRPr="00FB4885">
              <w:rPr>
                <w:sz w:val="24"/>
                <w:szCs w:val="24"/>
              </w:rPr>
              <w:t xml:space="preserve"> 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 </w:t>
            </w:r>
          </w:p>
          <w:p w:rsidR="00674DFE" w:rsidRPr="00FB4885" w:rsidRDefault="00674DFE" w:rsidP="00674DFE">
            <w:pPr>
              <w:suppressAutoHyphens/>
              <w:snapToGrid w:val="0"/>
              <w:ind w:right="71"/>
              <w:rPr>
                <w:sz w:val="24"/>
                <w:szCs w:val="24"/>
              </w:rPr>
            </w:pPr>
            <w:r>
              <w:rPr>
                <w:sz w:val="24"/>
                <w:szCs w:val="24"/>
              </w:rPr>
              <w:t>9)</w:t>
            </w:r>
            <w:r w:rsidRPr="00FB4885">
              <w:rPr>
                <w:sz w:val="24"/>
                <w:szCs w:val="24"/>
              </w:rPr>
              <w:t xml:space="preserve"> 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випадку внесення до установчих документів змін, які впливають на систему його оподаткування.</w:t>
            </w:r>
          </w:p>
          <w:p w:rsidR="00674DFE" w:rsidRPr="00FB4885" w:rsidRDefault="00674DFE" w:rsidP="00674DFE">
            <w:pPr>
              <w:suppressAutoHyphens/>
              <w:snapToGrid w:val="0"/>
              <w:ind w:right="71"/>
              <w:rPr>
                <w:color w:val="000000"/>
                <w:sz w:val="24"/>
                <w:szCs w:val="24"/>
                <w:shd w:val="clear" w:color="auto" w:fill="FFFFFF"/>
              </w:rPr>
            </w:pPr>
            <w:r w:rsidRPr="00FB4885">
              <w:rPr>
                <w:sz w:val="24"/>
                <w:szCs w:val="24"/>
              </w:rPr>
              <w:t>10</w:t>
            </w:r>
            <w:r>
              <w:rPr>
                <w:sz w:val="24"/>
                <w:szCs w:val="24"/>
              </w:rPr>
              <w:t>)</w:t>
            </w:r>
            <w:r w:rsidRPr="00FB4885">
              <w:rPr>
                <w:sz w:val="24"/>
                <w:szCs w:val="24"/>
              </w:rPr>
              <w:t xml:space="preserve"> </w:t>
            </w:r>
            <w:r w:rsidRPr="00FB4885">
              <w:rPr>
                <w:color w:val="000000"/>
                <w:sz w:val="24"/>
                <w:szCs w:val="24"/>
                <w:shd w:val="clear" w:color="auto" w:fill="FFFFFF"/>
              </w:rPr>
              <w:t>Звіт про результати емісії акцій у випадку, передбаченому Законом;</w:t>
            </w:r>
          </w:p>
          <w:p w:rsidR="00674DFE" w:rsidRPr="00FB4885" w:rsidRDefault="00674DFE" w:rsidP="00674DFE">
            <w:pPr>
              <w:suppressAutoHyphens/>
              <w:snapToGrid w:val="0"/>
              <w:ind w:right="71"/>
              <w:rPr>
                <w:color w:val="000000"/>
                <w:sz w:val="24"/>
                <w:szCs w:val="24"/>
                <w:shd w:val="clear" w:color="auto" w:fill="FFFFFF"/>
              </w:rPr>
            </w:pPr>
            <w:r>
              <w:rPr>
                <w:color w:val="000000"/>
                <w:sz w:val="24"/>
                <w:szCs w:val="24"/>
                <w:shd w:val="clear" w:color="auto" w:fill="FFFFFF"/>
              </w:rPr>
              <w:t>11)</w:t>
            </w:r>
            <w:r w:rsidRPr="00FB4885">
              <w:rPr>
                <w:color w:val="000000"/>
                <w:sz w:val="24"/>
                <w:szCs w:val="24"/>
                <w:shd w:val="clear" w:color="auto" w:fill="FFFFFF"/>
              </w:rPr>
              <w:t xml:space="preserve"> Звіт про оцінку майна у випадку, передбаченому Законом;</w:t>
            </w:r>
          </w:p>
          <w:p w:rsidR="00674DFE" w:rsidRPr="00FB4885" w:rsidRDefault="00674DFE" w:rsidP="00674DFE">
            <w:pPr>
              <w:suppressAutoHyphens/>
              <w:snapToGrid w:val="0"/>
              <w:ind w:right="71"/>
              <w:rPr>
                <w:color w:val="000000"/>
                <w:sz w:val="24"/>
                <w:szCs w:val="24"/>
                <w:shd w:val="clear" w:color="auto" w:fill="FFFFFF"/>
              </w:rPr>
            </w:pPr>
            <w:r>
              <w:rPr>
                <w:color w:val="000000"/>
                <w:sz w:val="24"/>
                <w:szCs w:val="24"/>
                <w:shd w:val="clear" w:color="auto" w:fill="FFFFFF"/>
              </w:rPr>
              <w:t>12)</w:t>
            </w:r>
            <w:r w:rsidRPr="00FB4885">
              <w:rPr>
                <w:color w:val="000000"/>
                <w:sz w:val="24"/>
                <w:szCs w:val="24"/>
                <w:shd w:val="clear" w:color="auto" w:fill="FFFFFF"/>
              </w:rPr>
              <w:t xml:space="preserve"> Структура власності за формою та змістом, визначеними відповідно до законодавства;</w:t>
            </w:r>
          </w:p>
          <w:p w:rsidR="00674DFE" w:rsidRPr="00FB4885" w:rsidRDefault="00674DFE" w:rsidP="00674DFE">
            <w:pPr>
              <w:suppressAutoHyphens/>
              <w:snapToGrid w:val="0"/>
              <w:ind w:right="71"/>
              <w:rPr>
                <w:color w:val="000000"/>
                <w:sz w:val="24"/>
                <w:szCs w:val="24"/>
                <w:shd w:val="clear" w:color="auto" w:fill="FFFFFF"/>
              </w:rPr>
            </w:pPr>
            <w:r w:rsidRPr="00FB4885">
              <w:rPr>
                <w:color w:val="000000"/>
                <w:sz w:val="24"/>
                <w:szCs w:val="24"/>
                <w:shd w:val="clear" w:color="auto" w:fill="FFFFFF"/>
              </w:rPr>
              <w:t>13</w:t>
            </w:r>
            <w:r>
              <w:rPr>
                <w:color w:val="000000"/>
                <w:sz w:val="24"/>
                <w:szCs w:val="24"/>
                <w:shd w:val="clear" w:color="auto" w:fill="FFFFFF"/>
              </w:rPr>
              <w:t>)</w:t>
            </w:r>
            <w:r w:rsidRPr="00FB4885">
              <w:rPr>
                <w:color w:val="000000"/>
                <w:sz w:val="24"/>
                <w:szCs w:val="24"/>
                <w:shd w:val="clear" w:color="auto" w:fill="FFFFFF"/>
              </w:rPr>
              <w:t xml:space="preserve">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674DFE" w:rsidRPr="00FB4885" w:rsidRDefault="00674DFE" w:rsidP="00674DFE">
            <w:pPr>
              <w:suppressAutoHyphens/>
              <w:snapToGrid w:val="0"/>
              <w:ind w:right="71"/>
              <w:rPr>
                <w:color w:val="000000"/>
                <w:sz w:val="24"/>
                <w:szCs w:val="24"/>
                <w:shd w:val="clear" w:color="auto" w:fill="FFFFFF"/>
              </w:rPr>
            </w:pPr>
            <w:r>
              <w:rPr>
                <w:color w:val="000000"/>
                <w:sz w:val="24"/>
                <w:szCs w:val="24"/>
                <w:shd w:val="clear" w:color="auto" w:fill="FFFFFF"/>
              </w:rPr>
              <w:t>14)</w:t>
            </w:r>
            <w:r w:rsidRPr="00FB4885">
              <w:rPr>
                <w:color w:val="000000"/>
                <w:sz w:val="24"/>
                <w:szCs w:val="24"/>
                <w:shd w:val="clear" w:color="auto" w:fill="FFFFFF"/>
              </w:rPr>
              <w:t xml:space="preserve"> Нотаріально засвідчена копія документа, що посвідчує особу, яка є кінцевим </w:t>
            </w:r>
            <w:proofErr w:type="spellStart"/>
            <w:r w:rsidRPr="00FB4885">
              <w:rPr>
                <w:color w:val="000000"/>
                <w:sz w:val="24"/>
                <w:szCs w:val="24"/>
                <w:shd w:val="clear" w:color="auto" w:fill="FFFFFF"/>
              </w:rPr>
              <w:t>бенефіціарним</w:t>
            </w:r>
            <w:proofErr w:type="spellEnd"/>
            <w:r w:rsidRPr="00FB4885">
              <w:rPr>
                <w:color w:val="000000"/>
                <w:sz w:val="24"/>
                <w:szCs w:val="24"/>
                <w:shd w:val="clear" w:color="auto" w:fill="FFFFFF"/>
              </w:rPr>
              <w:t xml:space="preserve"> власником </w:t>
            </w:r>
            <w:r w:rsidRPr="00FB4885">
              <w:rPr>
                <w:color w:val="000000"/>
                <w:sz w:val="24"/>
                <w:szCs w:val="24"/>
                <w:shd w:val="clear" w:color="auto" w:fill="FFFFFF"/>
              </w:rPr>
              <w:lastRenderedPageBreak/>
              <w:t>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674DFE" w:rsidRPr="00FB4885" w:rsidRDefault="00674DFE" w:rsidP="00674DFE">
            <w:pPr>
              <w:suppressAutoHyphens/>
              <w:snapToGrid w:val="0"/>
              <w:ind w:right="71"/>
              <w:rPr>
                <w:sz w:val="24"/>
                <w:szCs w:val="24"/>
              </w:rPr>
            </w:pPr>
          </w:p>
          <w:p w:rsidR="00674DFE" w:rsidRPr="00FB4885" w:rsidRDefault="00674DFE" w:rsidP="00674DFE">
            <w:pPr>
              <w:suppressAutoHyphens/>
              <w:snapToGrid w:val="0"/>
              <w:ind w:right="71"/>
              <w:rPr>
                <w:sz w:val="24"/>
                <w:szCs w:val="24"/>
              </w:rPr>
            </w:pPr>
            <w:r w:rsidRPr="00FB4885">
              <w:rPr>
                <w:sz w:val="24"/>
                <w:szCs w:val="24"/>
              </w:rPr>
              <w:t xml:space="preserve"> 2.</w:t>
            </w:r>
            <w:r>
              <w:rPr>
                <w:sz w:val="24"/>
                <w:szCs w:val="24"/>
              </w:rPr>
              <w:t xml:space="preserve"> </w:t>
            </w:r>
            <w:r w:rsidRPr="00FB4885">
              <w:rPr>
                <w:sz w:val="24"/>
                <w:szCs w:val="24"/>
              </w:rPr>
              <w:t xml:space="preserve">Для державної реєстрації змін до відомостей про розмір статутного капіталу, розміри часток у статутному капіталі чи склад учасників ТОВ та ТДВ подаються: </w:t>
            </w:r>
          </w:p>
          <w:p w:rsidR="00674DFE" w:rsidRPr="00FB4885" w:rsidRDefault="00674DFE" w:rsidP="00674DFE">
            <w:pPr>
              <w:suppressAutoHyphens/>
              <w:snapToGrid w:val="0"/>
              <w:ind w:right="71"/>
              <w:rPr>
                <w:sz w:val="24"/>
                <w:szCs w:val="24"/>
              </w:rPr>
            </w:pPr>
            <w:r w:rsidRPr="00FB4885">
              <w:rPr>
                <w:sz w:val="24"/>
                <w:szCs w:val="24"/>
              </w:rPr>
              <w:t xml:space="preserve">1) заява про державну реєстрацію змін до цих відомостей; </w:t>
            </w:r>
          </w:p>
          <w:p w:rsidR="00674DFE" w:rsidRPr="00FB4885" w:rsidRDefault="00674DFE" w:rsidP="00674DFE">
            <w:pPr>
              <w:suppressAutoHyphens/>
              <w:snapToGrid w:val="0"/>
              <w:ind w:right="71"/>
              <w:rPr>
                <w:sz w:val="24"/>
                <w:szCs w:val="24"/>
              </w:rPr>
            </w:pPr>
            <w:r w:rsidRPr="00FB4885">
              <w:rPr>
                <w:sz w:val="24"/>
                <w:szCs w:val="24"/>
              </w:rPr>
              <w:t xml:space="preserve">2) документ про сплату адміністративного збору; </w:t>
            </w:r>
          </w:p>
          <w:p w:rsidR="00674DFE" w:rsidRPr="00FB4885" w:rsidRDefault="00674DFE" w:rsidP="00674DFE">
            <w:pPr>
              <w:suppressAutoHyphens/>
              <w:snapToGrid w:val="0"/>
              <w:ind w:right="71"/>
              <w:rPr>
                <w:sz w:val="24"/>
                <w:szCs w:val="24"/>
              </w:rPr>
            </w:pPr>
            <w:r w:rsidRPr="00FB4885">
              <w:rPr>
                <w:sz w:val="24"/>
                <w:szCs w:val="24"/>
              </w:rPr>
              <w:t>3) один із таких відповідних документів:</w:t>
            </w:r>
          </w:p>
          <w:p w:rsidR="00674DFE" w:rsidRPr="00FB4885" w:rsidRDefault="00674DFE" w:rsidP="00674DFE">
            <w:pPr>
              <w:pStyle w:val="rvps2"/>
              <w:shd w:val="clear" w:color="auto" w:fill="FFFFFF"/>
              <w:spacing w:after="0" w:afterAutospacing="0"/>
              <w:ind w:firstLine="450"/>
              <w:jc w:val="both"/>
              <w:rPr>
                <w:color w:val="000000"/>
              </w:rPr>
            </w:pPr>
            <w:r w:rsidRPr="00FB4885">
              <w:rPr>
                <w:color w:val="000000"/>
              </w:rPr>
              <w:t>а) рішення загальних зборів учасників (рішення єдиного учасника) товариства з обмеженою відповідальністю, товариства з додатковою відповідальністю про визначення розміру статутного капіталу та розмірів часток учасників;</w:t>
            </w:r>
          </w:p>
          <w:p w:rsidR="00674DFE" w:rsidRPr="00FB4885" w:rsidRDefault="00674DFE" w:rsidP="00674DFE">
            <w:pPr>
              <w:pStyle w:val="rvps2"/>
              <w:shd w:val="clear" w:color="auto" w:fill="FFFFFF"/>
              <w:spacing w:after="0" w:afterAutospacing="0"/>
              <w:ind w:firstLine="450"/>
              <w:jc w:val="both"/>
              <w:rPr>
                <w:color w:val="000000"/>
              </w:rPr>
            </w:pPr>
            <w:bookmarkStart w:id="4" w:name="n1051"/>
            <w:bookmarkEnd w:id="4"/>
            <w:r w:rsidRPr="00FB4885">
              <w:rPr>
                <w:color w:val="000000"/>
              </w:rPr>
              <w:t>б) рішення загальних зборів учасників товариства з обмеженою відповідальністю, товариства з додатковою відповідальністю про виключення учасника з товариства;</w:t>
            </w:r>
          </w:p>
          <w:p w:rsidR="00674DFE" w:rsidRPr="00FB4885" w:rsidRDefault="00674DFE" w:rsidP="00674DFE">
            <w:pPr>
              <w:pStyle w:val="rvps2"/>
              <w:shd w:val="clear" w:color="auto" w:fill="FFFFFF"/>
              <w:spacing w:after="0" w:afterAutospacing="0"/>
              <w:ind w:firstLine="450"/>
              <w:jc w:val="both"/>
              <w:rPr>
                <w:color w:val="000000"/>
              </w:rPr>
            </w:pPr>
            <w:bookmarkStart w:id="5" w:name="n1052"/>
            <w:bookmarkEnd w:id="5"/>
            <w:r w:rsidRPr="00FB4885">
              <w:rPr>
                <w:color w:val="000000"/>
              </w:rPr>
              <w:t>в) заява про вступ до товариства з обмеженою відповідальністю, товариства з додатковою відповідальністю;</w:t>
            </w:r>
          </w:p>
          <w:p w:rsidR="00674DFE" w:rsidRPr="00FB4885" w:rsidRDefault="00674DFE" w:rsidP="00674DFE">
            <w:pPr>
              <w:pStyle w:val="rvps2"/>
              <w:shd w:val="clear" w:color="auto" w:fill="FFFFFF"/>
              <w:spacing w:after="0" w:afterAutospacing="0"/>
              <w:ind w:firstLine="450"/>
              <w:jc w:val="both"/>
              <w:rPr>
                <w:color w:val="000000"/>
              </w:rPr>
            </w:pPr>
            <w:bookmarkStart w:id="6" w:name="n1053"/>
            <w:bookmarkEnd w:id="6"/>
            <w:r w:rsidRPr="00FB4885">
              <w:rPr>
                <w:color w:val="000000"/>
              </w:rPr>
              <w:t>г) заява про вихід з товариства з обмеженою відповідальністю, товариства з додатковою відповідальністю;</w:t>
            </w:r>
          </w:p>
          <w:p w:rsidR="00674DFE" w:rsidRPr="00FB4885" w:rsidRDefault="00674DFE" w:rsidP="00674DFE">
            <w:pPr>
              <w:pStyle w:val="rvps2"/>
              <w:shd w:val="clear" w:color="auto" w:fill="FFFFFF"/>
              <w:spacing w:after="0" w:afterAutospacing="0"/>
              <w:ind w:firstLine="450"/>
              <w:jc w:val="both"/>
              <w:rPr>
                <w:color w:val="000000"/>
              </w:rPr>
            </w:pPr>
            <w:bookmarkStart w:id="7" w:name="n1054"/>
            <w:bookmarkEnd w:id="7"/>
            <w:r w:rsidRPr="00FB4885">
              <w:rPr>
                <w:color w:val="000000"/>
              </w:rPr>
              <w:t>ґ) акт приймання-передачі частки (частини частки) у статутному капіталі товариства з обмеженою відповідальністю, товариства з додатковою відповідальністю;</w:t>
            </w:r>
          </w:p>
          <w:p w:rsidR="00674DFE" w:rsidRPr="00FB4885" w:rsidRDefault="00674DFE" w:rsidP="00674DFE">
            <w:pPr>
              <w:pStyle w:val="rvps2"/>
              <w:shd w:val="clear" w:color="auto" w:fill="FFFFFF"/>
              <w:spacing w:after="0" w:afterAutospacing="0"/>
              <w:ind w:firstLine="450"/>
              <w:jc w:val="both"/>
              <w:rPr>
                <w:color w:val="000000"/>
              </w:rPr>
            </w:pPr>
            <w:bookmarkStart w:id="8" w:name="n1055"/>
            <w:bookmarkEnd w:id="8"/>
            <w:r w:rsidRPr="00FB4885">
              <w:rPr>
                <w:color w:val="000000"/>
              </w:rPr>
              <w:t>д) судове рішення, що набрало законної сили, про визначення розміру статутного капіталу товариства з обмеженою відповідальністю, товариства з додатковою відповідальністю та розмірів часток учасників у такому товаристві;</w:t>
            </w:r>
          </w:p>
          <w:p w:rsidR="00674DFE" w:rsidRPr="00FB4885" w:rsidRDefault="00674DFE" w:rsidP="00674DFE">
            <w:pPr>
              <w:pStyle w:val="rvps2"/>
              <w:shd w:val="clear" w:color="auto" w:fill="FFFFFF"/>
              <w:spacing w:after="0" w:afterAutospacing="0"/>
              <w:ind w:firstLine="450"/>
              <w:jc w:val="both"/>
              <w:rPr>
                <w:color w:val="000000"/>
              </w:rPr>
            </w:pPr>
            <w:bookmarkStart w:id="9" w:name="n1056"/>
            <w:bookmarkEnd w:id="9"/>
            <w:r w:rsidRPr="00FB4885">
              <w:rPr>
                <w:color w:val="000000"/>
              </w:rPr>
              <w:t>е) судове рішення, що набрало законної сили, про стягнення (витребування з володіння) з відповідача частки (частини частки) у статутному капіталі товариства з обмеженою відповідальністю, товариства з додатковою відповідальністю;</w:t>
            </w:r>
          </w:p>
          <w:p w:rsidR="00674DFE" w:rsidRPr="00FB4885" w:rsidRDefault="00674DFE" w:rsidP="00674DFE">
            <w:pPr>
              <w:pStyle w:val="rvps2"/>
              <w:shd w:val="clear" w:color="auto" w:fill="FFFFFF"/>
              <w:spacing w:after="0" w:afterAutospacing="0"/>
              <w:ind w:firstLine="450"/>
              <w:jc w:val="both"/>
              <w:rPr>
                <w:color w:val="000000"/>
              </w:rPr>
            </w:pPr>
            <w:r w:rsidRPr="00FB4885">
              <w:rPr>
                <w:color w:val="000000"/>
              </w:rPr>
              <w:t>є) структура власності за формою та змістом, визначеними відповідно до законодавства;</w:t>
            </w:r>
          </w:p>
          <w:p w:rsidR="00674DFE" w:rsidRPr="00FB4885" w:rsidRDefault="00674DFE" w:rsidP="00674DFE">
            <w:pPr>
              <w:pStyle w:val="rvps2"/>
              <w:shd w:val="clear" w:color="auto" w:fill="FFFFFF"/>
              <w:spacing w:after="0" w:afterAutospacing="0"/>
              <w:ind w:firstLine="450"/>
              <w:jc w:val="both"/>
              <w:rPr>
                <w:color w:val="000000"/>
              </w:rPr>
            </w:pPr>
            <w:r w:rsidRPr="00FB4885">
              <w:rPr>
                <w:color w:val="000000"/>
              </w:rPr>
              <w:t>ж)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674DFE" w:rsidRPr="00FB4885" w:rsidRDefault="00674DFE" w:rsidP="00674DFE">
            <w:pPr>
              <w:pStyle w:val="rvps2"/>
              <w:shd w:val="clear" w:color="auto" w:fill="FFFFFF"/>
              <w:spacing w:after="0" w:afterAutospacing="0"/>
              <w:ind w:firstLine="450"/>
              <w:jc w:val="both"/>
              <w:rPr>
                <w:color w:val="000000"/>
              </w:rPr>
            </w:pPr>
            <w:r w:rsidRPr="00FB4885">
              <w:rPr>
                <w:color w:val="000000"/>
              </w:rPr>
              <w:t xml:space="preserve">з) нотаріально засвідчена копія документа, що посвідчує особу, яка є кінцевим </w:t>
            </w:r>
            <w:proofErr w:type="spellStart"/>
            <w:r w:rsidRPr="00FB4885">
              <w:rPr>
                <w:color w:val="000000"/>
              </w:rPr>
              <w:t>бенефіціарним</w:t>
            </w:r>
            <w:proofErr w:type="spellEnd"/>
            <w:r w:rsidRPr="00FB4885">
              <w:rPr>
                <w:color w:val="000000"/>
              </w:rPr>
              <w:t xml:space="preserve">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674DFE" w:rsidRPr="00FB4885" w:rsidRDefault="00674DFE" w:rsidP="00674DFE">
            <w:pPr>
              <w:shd w:val="clear" w:color="auto" w:fill="FFFFFF"/>
              <w:ind w:firstLine="450"/>
              <w:rPr>
                <w:color w:val="000000"/>
                <w:sz w:val="24"/>
                <w:szCs w:val="24"/>
                <w:lang w:eastAsia="ru-RU"/>
              </w:rPr>
            </w:pPr>
            <w:r w:rsidRPr="00FB4885">
              <w:rPr>
                <w:sz w:val="24"/>
                <w:szCs w:val="24"/>
              </w:rPr>
              <w:t xml:space="preserve"> </w:t>
            </w:r>
            <w:r w:rsidRPr="00FB4885">
              <w:rPr>
                <w:color w:val="000000"/>
                <w:sz w:val="24"/>
                <w:szCs w:val="24"/>
                <w:lang w:eastAsia="ru-RU"/>
              </w:rPr>
              <w:t xml:space="preserve">У разі державної реєстрації змін до відомостей, що містяться в Єдиному державному реєстрі, пов’язаних із </w:t>
            </w:r>
            <w:r w:rsidRPr="00FB4885">
              <w:rPr>
                <w:color w:val="000000"/>
                <w:sz w:val="24"/>
                <w:szCs w:val="24"/>
                <w:lang w:eastAsia="ru-RU"/>
              </w:rPr>
              <w:lastRenderedPageBreak/>
              <w:t>входженням до складу учасників товариства з обмеженою відповідальністю, товариства з додатковою відповідальністю іноземної юридичної особи, також подається документ, що підтверджує реєстрацію іноземної особи в країні її місцезнаходження (витяг із торговельного, банківського, судового реєстру тощо).</w:t>
            </w:r>
          </w:p>
          <w:p w:rsidR="00674DFE" w:rsidRPr="00FB4885" w:rsidRDefault="00674DFE" w:rsidP="00674DFE">
            <w:pPr>
              <w:shd w:val="clear" w:color="auto" w:fill="FFFFFF"/>
              <w:ind w:firstLine="450"/>
              <w:rPr>
                <w:color w:val="000000"/>
                <w:sz w:val="24"/>
                <w:szCs w:val="24"/>
                <w:lang w:eastAsia="ru-RU"/>
              </w:rPr>
            </w:pPr>
            <w:bookmarkStart w:id="10" w:name="n1058"/>
            <w:bookmarkEnd w:id="10"/>
            <w:r w:rsidRPr="00FB4885">
              <w:rPr>
                <w:color w:val="000000"/>
                <w:sz w:val="24"/>
                <w:szCs w:val="24"/>
                <w:lang w:eastAsia="ru-RU"/>
              </w:rPr>
              <w:t>Справжність підписів учасників, які голосували за рішення, визначені </w:t>
            </w:r>
            <w:r w:rsidRPr="00FB4885">
              <w:rPr>
                <w:sz w:val="24"/>
                <w:szCs w:val="24"/>
              </w:rPr>
              <w:t xml:space="preserve"> у підпунктах "а", "б", "є", "ж" та "з" цієї частини</w:t>
            </w:r>
            <w:r w:rsidRPr="00FB4885">
              <w:rPr>
                <w:color w:val="000000"/>
                <w:sz w:val="24"/>
                <w:szCs w:val="24"/>
                <w:lang w:eastAsia="ru-RU"/>
              </w:rPr>
              <w:t>, засвідчується нотаріально з обов’язковим використанням спеціальних бланків нотаріальних документів. Якщо у випадках, передбачених законом, таке рішення приймається без урахування голосів учасників у зв’язку з настанням певної обставини, подається документ, що підтверджує настання такої обставини.</w:t>
            </w:r>
          </w:p>
          <w:p w:rsidR="00674DFE" w:rsidRPr="00FB4885" w:rsidRDefault="00674DFE" w:rsidP="00674DFE">
            <w:pPr>
              <w:shd w:val="clear" w:color="auto" w:fill="FFFFFF"/>
              <w:ind w:firstLine="450"/>
              <w:rPr>
                <w:color w:val="000000"/>
                <w:sz w:val="24"/>
                <w:szCs w:val="24"/>
                <w:lang w:eastAsia="ru-RU"/>
              </w:rPr>
            </w:pPr>
            <w:bookmarkStart w:id="11" w:name="n1059"/>
            <w:bookmarkEnd w:id="11"/>
            <w:r w:rsidRPr="00FB4885">
              <w:rPr>
                <w:color w:val="000000"/>
                <w:sz w:val="24"/>
                <w:szCs w:val="24"/>
                <w:lang w:eastAsia="ru-RU"/>
              </w:rPr>
              <w:t>Справжність підписів на документі, визначеному </w:t>
            </w:r>
            <w:hyperlink r:id="rId8" w:anchor="n1052" w:history="1">
              <w:r w:rsidRPr="00FB4885">
                <w:rPr>
                  <w:color w:val="006600"/>
                  <w:sz w:val="24"/>
                  <w:szCs w:val="24"/>
                  <w:lang w:eastAsia="ru-RU"/>
                </w:rPr>
                <w:t>підпунктом "в"</w:t>
              </w:r>
            </w:hyperlink>
            <w:r w:rsidRPr="00FB4885">
              <w:rPr>
                <w:color w:val="000000"/>
                <w:sz w:val="24"/>
                <w:szCs w:val="24"/>
                <w:lang w:eastAsia="ru-RU"/>
              </w:rPr>
              <w:t> цієї частини, засвідчується нотаріально, з обов’язковим використанням спеціальних бланків нотаріальних документів. Разом з таким документом подається нотаріально засвідчена копія свідоцтва про право на спадщину. На підтвердження правонаступництва юридичної особи використовуються відомості Єдиного державного реєстру, у тому числі установчі документи такої юридичної особи, що містяться в Єдиному державному реєстрі.</w:t>
            </w:r>
          </w:p>
          <w:p w:rsidR="00674DFE" w:rsidRPr="00FB4885" w:rsidRDefault="00674DFE" w:rsidP="00674DFE">
            <w:pPr>
              <w:shd w:val="clear" w:color="auto" w:fill="FFFFFF"/>
              <w:ind w:firstLine="450"/>
              <w:rPr>
                <w:color w:val="000000"/>
                <w:sz w:val="24"/>
                <w:szCs w:val="24"/>
                <w:lang w:eastAsia="ru-RU"/>
              </w:rPr>
            </w:pPr>
            <w:bookmarkStart w:id="12" w:name="n1060"/>
            <w:bookmarkEnd w:id="12"/>
            <w:r w:rsidRPr="00FB4885">
              <w:rPr>
                <w:color w:val="000000"/>
                <w:sz w:val="24"/>
                <w:szCs w:val="24"/>
                <w:lang w:eastAsia="ru-RU"/>
              </w:rPr>
              <w:t>Справжність підписів на документі, визначеному </w:t>
            </w:r>
            <w:hyperlink r:id="rId9" w:anchor="n1053" w:history="1">
              <w:r w:rsidRPr="00FB4885">
                <w:rPr>
                  <w:color w:val="006600"/>
                  <w:sz w:val="24"/>
                  <w:szCs w:val="24"/>
                  <w:lang w:eastAsia="ru-RU"/>
                </w:rPr>
                <w:t>підпунктом "г"</w:t>
              </w:r>
            </w:hyperlink>
            <w:r w:rsidRPr="00FB4885">
              <w:rPr>
                <w:color w:val="000000"/>
                <w:sz w:val="24"/>
                <w:szCs w:val="24"/>
                <w:lang w:eastAsia="ru-RU"/>
              </w:rPr>
              <w:t> цієї частини, засвідчується нотаріально з обов’язковим використанням спеціальних бланків нотаріальних документів. Якщо відповідно до закону або статуту товариства вимагається згода інших учасників на вихід з товариства, подається також така згода, справжність підписів на якій засвідчується нотаріально.</w:t>
            </w:r>
          </w:p>
          <w:p w:rsidR="00674DFE" w:rsidRPr="00FB4885" w:rsidRDefault="00674DFE" w:rsidP="00674DFE">
            <w:pPr>
              <w:shd w:val="clear" w:color="auto" w:fill="FFFFFF"/>
              <w:ind w:firstLine="450"/>
              <w:rPr>
                <w:color w:val="000000"/>
                <w:sz w:val="24"/>
                <w:szCs w:val="24"/>
                <w:lang w:eastAsia="ru-RU"/>
              </w:rPr>
            </w:pPr>
            <w:bookmarkStart w:id="13" w:name="n1061"/>
            <w:bookmarkEnd w:id="13"/>
            <w:r w:rsidRPr="00FB4885">
              <w:rPr>
                <w:color w:val="000000"/>
                <w:sz w:val="24"/>
                <w:szCs w:val="24"/>
                <w:lang w:eastAsia="ru-RU"/>
              </w:rPr>
              <w:t>Справжність підписів на документі, визначеному </w:t>
            </w:r>
            <w:hyperlink r:id="rId10" w:anchor="n1054" w:history="1">
              <w:r w:rsidRPr="00FB4885">
                <w:rPr>
                  <w:color w:val="006600"/>
                  <w:sz w:val="24"/>
                  <w:szCs w:val="24"/>
                  <w:lang w:eastAsia="ru-RU"/>
                </w:rPr>
                <w:t>підпунктом "ґ"</w:t>
              </w:r>
            </w:hyperlink>
            <w:r w:rsidRPr="00FB4885">
              <w:rPr>
                <w:color w:val="000000"/>
                <w:sz w:val="24"/>
                <w:szCs w:val="24"/>
                <w:lang w:eastAsia="ru-RU"/>
              </w:rPr>
              <w:t> цієї частини, засвідчується нотаріально з обов’язковим використанням спеціальних бланків нотаріальних документів.</w:t>
            </w:r>
          </w:p>
          <w:p w:rsidR="00674DFE" w:rsidRPr="00FB4885" w:rsidRDefault="00674DFE" w:rsidP="00674DFE">
            <w:pPr>
              <w:shd w:val="clear" w:color="auto" w:fill="FFFFFF"/>
              <w:ind w:firstLine="450"/>
              <w:rPr>
                <w:color w:val="000000"/>
                <w:sz w:val="24"/>
                <w:szCs w:val="24"/>
                <w:lang w:eastAsia="ru-RU"/>
              </w:rPr>
            </w:pPr>
            <w:bookmarkStart w:id="14" w:name="n1062"/>
            <w:bookmarkEnd w:id="14"/>
            <w:r w:rsidRPr="00FB4885">
              <w:rPr>
                <w:color w:val="000000"/>
                <w:sz w:val="24"/>
                <w:szCs w:val="24"/>
                <w:lang w:eastAsia="ru-RU"/>
              </w:rPr>
              <w:t>Дія цієї частини щодо нотаріального засвідчення справжності підпису не поширюється на державну реєстрацію змін до відомостей про юридичну особу, що вносяться на підставі документів, створених на порталі електронних сервісів та підписаних з використанням засобів електронної ідентифікації з високим рівнем довіри.</w:t>
            </w:r>
          </w:p>
          <w:p w:rsidR="00674DFE" w:rsidRPr="00FB4885" w:rsidRDefault="00674DFE" w:rsidP="00674DFE">
            <w:pPr>
              <w:suppressAutoHyphens/>
              <w:snapToGrid w:val="0"/>
              <w:ind w:right="71"/>
              <w:rPr>
                <w:sz w:val="24"/>
                <w:szCs w:val="24"/>
              </w:rPr>
            </w:pPr>
            <w:r w:rsidRPr="00FB4885">
              <w:rPr>
                <w:sz w:val="24"/>
                <w:szCs w:val="24"/>
              </w:rPr>
              <w:t xml:space="preserve"> 3. Для державної реєстрації внесення змін до відомостей про юридичну особу – міську раду, виконавчий комітет міської ради, виконавчий орган міської ради подаються: </w:t>
            </w:r>
          </w:p>
          <w:p w:rsidR="00674DFE" w:rsidRPr="00FB4885" w:rsidRDefault="00674DFE" w:rsidP="00674DFE">
            <w:pPr>
              <w:suppressAutoHyphens/>
              <w:snapToGrid w:val="0"/>
              <w:ind w:right="71"/>
              <w:rPr>
                <w:sz w:val="24"/>
                <w:szCs w:val="24"/>
              </w:rPr>
            </w:pPr>
            <w:r w:rsidRPr="00FB4885">
              <w:rPr>
                <w:sz w:val="24"/>
                <w:szCs w:val="24"/>
              </w:rPr>
              <w:t>1. Заява щодо державної реєстрації юридичної особи - органу влади,;</w:t>
            </w:r>
          </w:p>
          <w:p w:rsidR="00674DFE" w:rsidRPr="00FB4885" w:rsidRDefault="00674DFE" w:rsidP="00674DFE">
            <w:pPr>
              <w:suppressAutoHyphens/>
              <w:snapToGrid w:val="0"/>
              <w:ind w:right="71"/>
              <w:rPr>
                <w:sz w:val="24"/>
                <w:szCs w:val="24"/>
              </w:rPr>
            </w:pPr>
            <w:r w:rsidRPr="00FB4885">
              <w:rPr>
                <w:sz w:val="24"/>
                <w:szCs w:val="24"/>
              </w:rPr>
              <w:t xml:space="preserve"> 2.Акт сільського (селищного, міського) голови про призначення керівника – у разі внесення змін про керівника виконавчого органу міської ради (крім виконавчого комітету). </w:t>
            </w:r>
          </w:p>
          <w:p w:rsidR="00674DFE" w:rsidRPr="00FB4885" w:rsidRDefault="00674DFE" w:rsidP="00674DFE">
            <w:pPr>
              <w:suppressAutoHyphens/>
              <w:snapToGrid w:val="0"/>
              <w:ind w:right="71"/>
              <w:rPr>
                <w:sz w:val="24"/>
                <w:szCs w:val="24"/>
              </w:rPr>
            </w:pPr>
          </w:p>
          <w:p w:rsidR="00674DFE" w:rsidRPr="00FB4885" w:rsidRDefault="00674DFE" w:rsidP="00674DFE">
            <w:pPr>
              <w:suppressAutoHyphens/>
              <w:snapToGrid w:val="0"/>
              <w:ind w:right="71"/>
              <w:rPr>
                <w:sz w:val="24"/>
                <w:szCs w:val="24"/>
              </w:rPr>
            </w:pPr>
            <w:r w:rsidRPr="00FB4885">
              <w:rPr>
                <w:sz w:val="24"/>
                <w:szCs w:val="24"/>
              </w:rPr>
              <w:lastRenderedPageBreak/>
              <w:t xml:space="preserve">    4. Для державної реєстрації переходу юридичної особи на діяльність на підставі модельного статуту, подаються такі документи: </w:t>
            </w:r>
          </w:p>
          <w:p w:rsidR="00674DFE" w:rsidRPr="00FB4885" w:rsidRDefault="00674DFE" w:rsidP="00674DFE">
            <w:pPr>
              <w:suppressAutoHyphens/>
              <w:snapToGrid w:val="0"/>
              <w:ind w:right="71"/>
              <w:rPr>
                <w:sz w:val="24"/>
                <w:szCs w:val="24"/>
              </w:rPr>
            </w:pPr>
            <w:r w:rsidRPr="00FB4885">
              <w:rPr>
                <w:sz w:val="24"/>
                <w:szCs w:val="24"/>
              </w:rPr>
              <w:t xml:space="preserve"> </w:t>
            </w:r>
            <w:r>
              <w:rPr>
                <w:sz w:val="24"/>
                <w:szCs w:val="24"/>
              </w:rPr>
              <w:t>1)</w:t>
            </w:r>
            <w:r w:rsidRPr="00FB4885">
              <w:rPr>
                <w:sz w:val="24"/>
                <w:szCs w:val="24"/>
              </w:rPr>
              <w:t xml:space="preserve"> </w:t>
            </w:r>
            <w:r>
              <w:rPr>
                <w:sz w:val="24"/>
                <w:szCs w:val="24"/>
              </w:rPr>
              <w:t>з</w:t>
            </w:r>
            <w:r w:rsidRPr="00FB4885">
              <w:rPr>
                <w:sz w:val="24"/>
                <w:szCs w:val="24"/>
              </w:rPr>
              <w:t xml:space="preserve">аява щодо державної реєстрації створення юридичної особи, (крім громадських формувань та органів влади); </w:t>
            </w:r>
          </w:p>
          <w:p w:rsidR="00674DFE" w:rsidRPr="00FB4885" w:rsidRDefault="00674DFE" w:rsidP="00674DFE">
            <w:pPr>
              <w:suppressAutoHyphens/>
              <w:snapToGrid w:val="0"/>
              <w:ind w:right="71"/>
              <w:rPr>
                <w:sz w:val="24"/>
                <w:szCs w:val="24"/>
              </w:rPr>
            </w:pPr>
            <w:r>
              <w:rPr>
                <w:sz w:val="24"/>
                <w:szCs w:val="24"/>
              </w:rPr>
              <w:t>2) п</w:t>
            </w:r>
            <w:r w:rsidRPr="00FB4885">
              <w:rPr>
                <w:sz w:val="24"/>
                <w:szCs w:val="24"/>
              </w:rPr>
              <w:t>римірник оригіналу (нотаріально засвідчена копія) рішення уповноваженого органу управління юридичної особи про перехід на діяльність на підставі модельного статуту;</w:t>
            </w:r>
          </w:p>
          <w:p w:rsidR="00674DFE" w:rsidRPr="00FB4885" w:rsidRDefault="00674DFE" w:rsidP="00674DFE">
            <w:pPr>
              <w:suppressAutoHyphens/>
              <w:snapToGrid w:val="0"/>
              <w:ind w:right="71"/>
              <w:rPr>
                <w:sz w:val="24"/>
                <w:szCs w:val="24"/>
              </w:rPr>
            </w:pPr>
            <w:r>
              <w:rPr>
                <w:sz w:val="24"/>
                <w:szCs w:val="24"/>
              </w:rPr>
              <w:t>3) с</w:t>
            </w:r>
            <w:r w:rsidRPr="00FB4885">
              <w:rPr>
                <w:sz w:val="24"/>
                <w:szCs w:val="24"/>
              </w:rPr>
              <w:t>труктура власності за формою та змістом, визначеними відповідно до законодавства;</w:t>
            </w:r>
          </w:p>
          <w:p w:rsidR="00674DFE" w:rsidRPr="00FB4885" w:rsidRDefault="00674DFE" w:rsidP="00674DFE">
            <w:pPr>
              <w:suppressAutoHyphens/>
              <w:snapToGrid w:val="0"/>
              <w:ind w:right="71"/>
              <w:rPr>
                <w:sz w:val="24"/>
                <w:szCs w:val="24"/>
              </w:rPr>
            </w:pPr>
            <w:r>
              <w:rPr>
                <w:sz w:val="24"/>
                <w:szCs w:val="24"/>
              </w:rPr>
              <w:t>4) в</w:t>
            </w:r>
            <w:r w:rsidRPr="00FB4885">
              <w:rPr>
                <w:sz w:val="24"/>
                <w:szCs w:val="24"/>
              </w:rPr>
              <w:t>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674DFE" w:rsidRPr="00FB4885" w:rsidRDefault="00674DFE" w:rsidP="00674DFE">
            <w:pPr>
              <w:suppressAutoHyphens/>
              <w:snapToGrid w:val="0"/>
              <w:ind w:right="71"/>
              <w:rPr>
                <w:sz w:val="24"/>
                <w:szCs w:val="24"/>
              </w:rPr>
            </w:pPr>
            <w:r>
              <w:rPr>
                <w:sz w:val="24"/>
                <w:szCs w:val="24"/>
              </w:rPr>
              <w:t>5) н</w:t>
            </w:r>
            <w:r w:rsidRPr="00FB4885">
              <w:rPr>
                <w:sz w:val="24"/>
                <w:szCs w:val="24"/>
              </w:rPr>
              <w:t xml:space="preserve">отаріально засвідчена копія документа, що посвідчує особу, яка є кінцевим </w:t>
            </w:r>
            <w:proofErr w:type="spellStart"/>
            <w:r w:rsidRPr="00FB4885">
              <w:rPr>
                <w:sz w:val="24"/>
                <w:szCs w:val="24"/>
              </w:rPr>
              <w:t>бенефіціарним</w:t>
            </w:r>
            <w:proofErr w:type="spellEnd"/>
            <w:r w:rsidRPr="00FB4885">
              <w:rPr>
                <w:sz w:val="24"/>
                <w:szCs w:val="24"/>
              </w:rPr>
              <w:t xml:space="preserve">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674DFE" w:rsidRPr="00FB4885" w:rsidRDefault="00674DFE" w:rsidP="00674DFE">
            <w:pPr>
              <w:suppressAutoHyphens/>
              <w:snapToGrid w:val="0"/>
              <w:ind w:right="71"/>
              <w:rPr>
                <w:sz w:val="24"/>
                <w:szCs w:val="24"/>
              </w:rPr>
            </w:pPr>
          </w:p>
          <w:p w:rsidR="00674DFE" w:rsidRPr="00FB4885" w:rsidRDefault="00674DFE" w:rsidP="00674DFE">
            <w:pPr>
              <w:suppressAutoHyphens/>
              <w:snapToGrid w:val="0"/>
              <w:ind w:right="71"/>
              <w:rPr>
                <w:sz w:val="24"/>
                <w:szCs w:val="24"/>
              </w:rPr>
            </w:pPr>
            <w:r w:rsidRPr="00FB4885">
              <w:rPr>
                <w:sz w:val="24"/>
                <w:szCs w:val="24"/>
              </w:rPr>
              <w:t xml:space="preserve">   5. Для державної реєстрації переходу юридичної особи з модельного статуту на діяльність на підставі власного установчого документа подаються такі документи:</w:t>
            </w:r>
          </w:p>
          <w:p w:rsidR="00674DFE" w:rsidRPr="00FB4885" w:rsidRDefault="00674DFE" w:rsidP="00674DFE">
            <w:pPr>
              <w:suppressAutoHyphens/>
              <w:snapToGrid w:val="0"/>
              <w:ind w:right="71"/>
              <w:rPr>
                <w:sz w:val="24"/>
                <w:szCs w:val="24"/>
              </w:rPr>
            </w:pPr>
            <w:r>
              <w:rPr>
                <w:sz w:val="24"/>
                <w:szCs w:val="24"/>
              </w:rPr>
              <w:t xml:space="preserve"> 1) з</w:t>
            </w:r>
            <w:r w:rsidRPr="00FB4885">
              <w:rPr>
                <w:sz w:val="24"/>
                <w:szCs w:val="24"/>
              </w:rPr>
              <w:t xml:space="preserve">аява щодо державної реєстрації створення юридичної особи, (крім громадських формувань та органів влади); </w:t>
            </w:r>
          </w:p>
          <w:p w:rsidR="00674DFE" w:rsidRPr="00FB4885" w:rsidRDefault="00674DFE" w:rsidP="00674DFE">
            <w:pPr>
              <w:suppressAutoHyphens/>
              <w:snapToGrid w:val="0"/>
              <w:ind w:right="71"/>
              <w:rPr>
                <w:sz w:val="24"/>
                <w:szCs w:val="24"/>
              </w:rPr>
            </w:pPr>
            <w:r>
              <w:rPr>
                <w:sz w:val="24"/>
                <w:szCs w:val="24"/>
              </w:rPr>
              <w:t>2) п</w:t>
            </w:r>
            <w:r w:rsidRPr="00FB4885">
              <w:rPr>
                <w:sz w:val="24"/>
                <w:szCs w:val="24"/>
              </w:rPr>
              <w:t>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674DFE" w:rsidRPr="00FB4885" w:rsidRDefault="00674DFE" w:rsidP="00674DFE">
            <w:pPr>
              <w:suppressAutoHyphens/>
              <w:snapToGrid w:val="0"/>
              <w:ind w:right="71"/>
              <w:rPr>
                <w:sz w:val="24"/>
                <w:szCs w:val="24"/>
              </w:rPr>
            </w:pPr>
            <w:r>
              <w:rPr>
                <w:sz w:val="24"/>
                <w:szCs w:val="24"/>
              </w:rPr>
              <w:t>3) у</w:t>
            </w:r>
            <w:r w:rsidRPr="00FB4885">
              <w:rPr>
                <w:sz w:val="24"/>
                <w:szCs w:val="24"/>
              </w:rPr>
              <w:t>становчий документ юридичної особи;</w:t>
            </w:r>
          </w:p>
          <w:p w:rsidR="00674DFE" w:rsidRPr="00FB4885" w:rsidRDefault="00674DFE" w:rsidP="00674DFE">
            <w:pPr>
              <w:suppressAutoHyphens/>
              <w:snapToGrid w:val="0"/>
              <w:ind w:right="71"/>
              <w:rPr>
                <w:sz w:val="24"/>
                <w:szCs w:val="24"/>
              </w:rPr>
            </w:pPr>
            <w:r>
              <w:rPr>
                <w:sz w:val="24"/>
                <w:szCs w:val="24"/>
              </w:rPr>
              <w:t>4) с</w:t>
            </w:r>
            <w:r w:rsidRPr="00FB4885">
              <w:rPr>
                <w:sz w:val="24"/>
                <w:szCs w:val="24"/>
              </w:rPr>
              <w:t>труктура власності за формою та змістом, визначеними відповідно до законодавства;</w:t>
            </w:r>
          </w:p>
          <w:p w:rsidR="00674DFE" w:rsidRPr="00FB4885" w:rsidRDefault="00674DFE" w:rsidP="00674DFE">
            <w:pPr>
              <w:suppressAutoHyphens/>
              <w:snapToGrid w:val="0"/>
              <w:ind w:right="71"/>
              <w:rPr>
                <w:sz w:val="24"/>
                <w:szCs w:val="24"/>
              </w:rPr>
            </w:pPr>
            <w:r>
              <w:rPr>
                <w:sz w:val="24"/>
                <w:szCs w:val="24"/>
              </w:rPr>
              <w:t>5) в</w:t>
            </w:r>
            <w:r w:rsidRPr="00FB4885">
              <w:rPr>
                <w:sz w:val="24"/>
                <w:szCs w:val="24"/>
              </w:rPr>
              <w:t>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674DFE" w:rsidRPr="00FB4885" w:rsidRDefault="00674DFE" w:rsidP="00674DFE">
            <w:pPr>
              <w:suppressAutoHyphens/>
              <w:snapToGrid w:val="0"/>
              <w:ind w:right="71"/>
              <w:rPr>
                <w:sz w:val="24"/>
                <w:szCs w:val="24"/>
              </w:rPr>
            </w:pPr>
            <w:r>
              <w:rPr>
                <w:sz w:val="24"/>
                <w:szCs w:val="24"/>
              </w:rPr>
              <w:t>6)</w:t>
            </w:r>
            <w:r w:rsidRPr="00FB4885">
              <w:rPr>
                <w:sz w:val="24"/>
                <w:szCs w:val="24"/>
              </w:rPr>
              <w:t xml:space="preserve"> </w:t>
            </w:r>
            <w:r>
              <w:rPr>
                <w:sz w:val="24"/>
                <w:szCs w:val="24"/>
              </w:rPr>
              <w:t>н</w:t>
            </w:r>
            <w:r w:rsidRPr="00FB4885">
              <w:rPr>
                <w:sz w:val="24"/>
                <w:szCs w:val="24"/>
              </w:rPr>
              <w:t xml:space="preserve">отаріально засвідчена копія документа, що посвідчує особу, яка є кінцевим </w:t>
            </w:r>
            <w:proofErr w:type="spellStart"/>
            <w:r w:rsidRPr="00FB4885">
              <w:rPr>
                <w:sz w:val="24"/>
                <w:szCs w:val="24"/>
              </w:rPr>
              <w:t>бенефіціарним</w:t>
            </w:r>
            <w:proofErr w:type="spellEnd"/>
            <w:r w:rsidRPr="00FB4885">
              <w:rPr>
                <w:sz w:val="24"/>
                <w:szCs w:val="24"/>
              </w:rPr>
              <w:t xml:space="preserve">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674DFE" w:rsidRPr="00FB4885" w:rsidRDefault="00674DFE" w:rsidP="00674DFE">
            <w:pPr>
              <w:suppressAutoHyphens/>
              <w:snapToGrid w:val="0"/>
              <w:ind w:right="71"/>
              <w:rPr>
                <w:sz w:val="24"/>
                <w:szCs w:val="24"/>
              </w:rPr>
            </w:pPr>
          </w:p>
          <w:p w:rsidR="00674DFE" w:rsidRPr="00FB4885" w:rsidRDefault="00674DFE" w:rsidP="00674DFE">
            <w:pPr>
              <w:suppressAutoHyphens/>
              <w:snapToGrid w:val="0"/>
              <w:ind w:right="71"/>
              <w:rPr>
                <w:sz w:val="24"/>
                <w:szCs w:val="24"/>
              </w:rPr>
            </w:pPr>
            <w:r w:rsidRPr="00FB4885">
              <w:rPr>
                <w:sz w:val="24"/>
                <w:szCs w:val="24"/>
              </w:rPr>
              <w:t xml:space="preserve"> 6. Для державної реєстрації рішення</w:t>
            </w:r>
            <w:r>
              <w:rPr>
                <w:sz w:val="24"/>
                <w:szCs w:val="24"/>
              </w:rPr>
              <w:t xml:space="preserve"> про виділ юридичної особи подаю</w:t>
            </w:r>
            <w:r w:rsidRPr="00FB4885">
              <w:rPr>
                <w:sz w:val="24"/>
                <w:szCs w:val="24"/>
              </w:rPr>
              <w:t>ться</w:t>
            </w:r>
            <w:r>
              <w:rPr>
                <w:sz w:val="24"/>
                <w:szCs w:val="24"/>
              </w:rPr>
              <w:t xml:space="preserve"> такі документи</w:t>
            </w:r>
            <w:r w:rsidRPr="00FB4885">
              <w:rPr>
                <w:sz w:val="24"/>
                <w:szCs w:val="24"/>
              </w:rPr>
              <w:t>:</w:t>
            </w:r>
          </w:p>
          <w:p w:rsidR="00674DFE" w:rsidRPr="00FB4885" w:rsidRDefault="003C6990" w:rsidP="00674DFE">
            <w:pPr>
              <w:suppressAutoHyphens/>
              <w:snapToGrid w:val="0"/>
              <w:ind w:right="71"/>
              <w:rPr>
                <w:sz w:val="24"/>
                <w:szCs w:val="24"/>
              </w:rPr>
            </w:pPr>
            <w:r>
              <w:rPr>
                <w:sz w:val="24"/>
                <w:szCs w:val="24"/>
              </w:rPr>
              <w:t xml:space="preserve"> 1) п</w:t>
            </w:r>
            <w:r w:rsidR="00674DFE" w:rsidRPr="00FB4885">
              <w:rPr>
                <w:sz w:val="24"/>
                <w:szCs w:val="24"/>
              </w:rPr>
              <w:t xml:space="preserve">римірник оригіналу (нотаріально засвідчена копія) рішення учасників або відповідного органу юридичної особи про виділ юридичної особи. </w:t>
            </w:r>
          </w:p>
          <w:p w:rsidR="00674DFE" w:rsidRPr="00FB4885" w:rsidRDefault="00674DFE" w:rsidP="00674DFE">
            <w:pPr>
              <w:suppressAutoHyphens/>
              <w:snapToGrid w:val="0"/>
              <w:ind w:right="71"/>
              <w:rPr>
                <w:sz w:val="24"/>
                <w:szCs w:val="24"/>
              </w:rPr>
            </w:pPr>
            <w:r w:rsidRPr="00FB4885">
              <w:rPr>
                <w:sz w:val="24"/>
                <w:szCs w:val="24"/>
              </w:rPr>
              <w:lastRenderedPageBreak/>
              <w:t xml:space="preserve">   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 Якщо документи подаються особисто, заявник пред'являє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674DFE" w:rsidRPr="00FB4885" w:rsidRDefault="00674DFE" w:rsidP="00674DFE">
            <w:pPr>
              <w:ind w:firstLine="223"/>
              <w:rPr>
                <w:color w:val="000000"/>
                <w:sz w:val="24"/>
                <w:szCs w:val="24"/>
                <w:lang w:eastAsia="uk-UA"/>
              </w:rPr>
            </w:pPr>
            <w:r w:rsidRPr="00FB4885">
              <w:rPr>
                <w:sz w:val="24"/>
                <w:szCs w:val="24"/>
              </w:rPr>
              <w:t xml:space="preserve"> </w:t>
            </w:r>
            <w:r w:rsidRPr="00FB4885">
              <w:rPr>
                <w:color w:val="000000"/>
                <w:sz w:val="24"/>
                <w:szCs w:val="24"/>
                <w:lang w:eastAsia="uk-UA"/>
              </w:rPr>
              <w:t>Якщо документи подаються особисто, заявник пред’являє документ, що відповідно до закону посвідчує особу.</w:t>
            </w:r>
          </w:p>
          <w:p w:rsidR="00674DFE" w:rsidRPr="00137F96" w:rsidRDefault="00674DFE" w:rsidP="00674DFE">
            <w:pPr>
              <w:ind w:firstLine="223"/>
              <w:rPr>
                <w:color w:val="000000"/>
                <w:sz w:val="24"/>
                <w:szCs w:val="24"/>
                <w:lang w:eastAsia="uk-UA"/>
              </w:rPr>
            </w:pPr>
            <w:bookmarkStart w:id="15" w:name="n471"/>
            <w:bookmarkEnd w:id="15"/>
            <w:r w:rsidRPr="00137F96">
              <w:rPr>
                <w:color w:val="000000"/>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171D15" w:rsidRPr="003C16C8" w:rsidRDefault="00674DFE" w:rsidP="00674DFE">
            <w:pPr>
              <w:suppressAutoHyphens/>
              <w:snapToGrid w:val="0"/>
              <w:ind w:right="71"/>
              <w:rPr>
                <w:sz w:val="24"/>
                <w:szCs w:val="24"/>
              </w:rPr>
            </w:pPr>
            <w:r w:rsidRPr="00FB4885">
              <w:rPr>
                <w:color w:val="000000"/>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Pr>
                <w:sz w:val="24"/>
                <w:szCs w:val="24"/>
                <w:lang w:eastAsia="uk-UA"/>
              </w:rPr>
              <w:lastRenderedPageBreak/>
              <w:t>10.</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3C6990" w:rsidRPr="00FB4885" w:rsidRDefault="003C6990" w:rsidP="003C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B4885">
              <w:rPr>
                <w:sz w:val="24"/>
                <w:szCs w:val="24"/>
              </w:rPr>
              <w:t>1. У паперовій формі документи подаються заявником особисто або поштовим відправленням.</w:t>
            </w:r>
          </w:p>
          <w:p w:rsidR="00171D15" w:rsidRPr="00F94EC9" w:rsidRDefault="003C6990" w:rsidP="003C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FB4885">
              <w:rPr>
                <w:sz w:val="24"/>
                <w:szCs w:val="24"/>
              </w:rPr>
              <w:t xml:space="preserve">2. В </w:t>
            </w:r>
            <w:r w:rsidRPr="00FB4885">
              <w:rPr>
                <w:sz w:val="24"/>
                <w:szCs w:val="24"/>
                <w:lang w:eastAsia="uk-UA"/>
              </w:rPr>
              <w:t>електронній формі д</w:t>
            </w:r>
            <w:r w:rsidRPr="00FB4885">
              <w:rPr>
                <w:sz w:val="24"/>
                <w:szCs w:val="24"/>
              </w:rPr>
              <w:t>окументи</w:t>
            </w:r>
            <w:r w:rsidRPr="00FB4885">
              <w:rPr>
                <w:sz w:val="24"/>
                <w:szCs w:val="24"/>
                <w:lang w:eastAsia="uk-UA"/>
              </w:rPr>
              <w:t xml:space="preserve"> подаються </w:t>
            </w:r>
            <w:r w:rsidRPr="00FB4885">
              <w:rPr>
                <w:sz w:val="24"/>
                <w:szCs w:val="24"/>
              </w:rPr>
              <w:t>через портал електронних сервісів**</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Pr>
                <w:sz w:val="24"/>
                <w:szCs w:val="24"/>
                <w:lang w:eastAsia="uk-UA"/>
              </w:rPr>
              <w:t>11.</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171D15" w:rsidRPr="00931272" w:rsidRDefault="003C6990" w:rsidP="00171D15">
            <w:pPr>
              <w:ind w:firstLine="217"/>
              <w:rPr>
                <w:sz w:val="24"/>
                <w:szCs w:val="24"/>
                <w:lang w:val="ru-RU" w:eastAsia="uk-UA"/>
              </w:rPr>
            </w:pPr>
            <w:r>
              <w:rPr>
                <w:kern w:val="1"/>
                <w:sz w:val="24"/>
                <w:szCs w:val="24"/>
                <w:lang w:eastAsia="ar-SA"/>
              </w:rPr>
              <w:t>Платно</w:t>
            </w:r>
          </w:p>
        </w:tc>
      </w:tr>
      <w:tr w:rsidR="00171D15" w:rsidRPr="00F94EC9" w:rsidTr="003568CE">
        <w:tc>
          <w:tcPr>
            <w:tcW w:w="9845" w:type="dxa"/>
            <w:gridSpan w:val="3"/>
            <w:tcBorders>
              <w:top w:val="outset" w:sz="6" w:space="0" w:color="000000"/>
              <w:left w:val="outset" w:sz="6" w:space="0" w:color="000000"/>
              <w:bottom w:val="outset" w:sz="6" w:space="0" w:color="000000"/>
              <w:right w:val="outset" w:sz="6" w:space="0" w:color="000000"/>
            </w:tcBorders>
          </w:tcPr>
          <w:p w:rsidR="00171D15" w:rsidRDefault="00171D15" w:rsidP="00171D15">
            <w:pPr>
              <w:ind w:firstLine="217"/>
              <w:jc w:val="center"/>
              <w:rPr>
                <w:sz w:val="24"/>
                <w:szCs w:val="24"/>
                <w:lang w:eastAsia="uk-UA"/>
              </w:rPr>
            </w:pPr>
            <w:r>
              <w:rPr>
                <w:sz w:val="24"/>
                <w:szCs w:val="24"/>
                <w:lang w:eastAsia="uk-UA"/>
              </w:rPr>
              <w:t>У разі платності:</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C21646" w:rsidRDefault="00171D15" w:rsidP="00171D15">
            <w:pPr>
              <w:jc w:val="center"/>
              <w:rPr>
                <w:sz w:val="24"/>
                <w:szCs w:val="24"/>
                <w:lang w:eastAsia="uk-UA"/>
              </w:rPr>
            </w:pPr>
            <w:r>
              <w:rPr>
                <w:sz w:val="24"/>
                <w:szCs w:val="24"/>
                <w:lang w:val="en-US" w:eastAsia="uk-UA"/>
              </w:rPr>
              <w:t>11.1</w:t>
            </w:r>
          </w:p>
        </w:tc>
        <w:tc>
          <w:tcPr>
            <w:tcW w:w="3170" w:type="dxa"/>
            <w:tcBorders>
              <w:top w:val="outset" w:sz="6" w:space="0" w:color="000000"/>
              <w:left w:val="outset" w:sz="6" w:space="0" w:color="000000"/>
              <w:bottom w:val="outset" w:sz="6" w:space="0" w:color="000000"/>
              <w:right w:val="outset" w:sz="6" w:space="0" w:color="000000"/>
            </w:tcBorders>
          </w:tcPr>
          <w:p w:rsidR="00171D15" w:rsidRDefault="00171D15" w:rsidP="00171D15">
            <w:pPr>
              <w:jc w:val="left"/>
              <w:rPr>
                <w:sz w:val="24"/>
                <w:szCs w:val="24"/>
                <w:lang w:eastAsia="uk-UA"/>
              </w:rPr>
            </w:pPr>
            <w:r>
              <w:rPr>
                <w:sz w:val="24"/>
                <w:szCs w:val="24"/>
                <w:lang w:eastAsia="uk-UA"/>
              </w:rPr>
              <w:t xml:space="preserve">Нормативно-правові акти, </w:t>
            </w:r>
          </w:p>
          <w:p w:rsidR="00171D15" w:rsidRPr="00F94EC9" w:rsidRDefault="00171D15" w:rsidP="00171D15">
            <w:pPr>
              <w:jc w:val="left"/>
              <w:rPr>
                <w:sz w:val="24"/>
                <w:szCs w:val="24"/>
                <w:lang w:eastAsia="uk-UA"/>
              </w:rPr>
            </w:pPr>
            <w:r>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rsidR="00171D15" w:rsidRDefault="003C6990" w:rsidP="00521769">
            <w:pPr>
              <w:rPr>
                <w:sz w:val="24"/>
                <w:szCs w:val="24"/>
                <w:lang w:eastAsia="uk-UA"/>
              </w:rPr>
            </w:pPr>
            <w:r w:rsidRPr="006A56DB">
              <w:rPr>
                <w:sz w:val="24"/>
                <w:szCs w:val="24"/>
                <w:lang w:eastAsia="uk-UA"/>
              </w:rPr>
              <w:t>Закон України «Про державну реєстрацію юридичних осіб, фізичних осіб – підприємців та громадських формувань»</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Default="00171D15" w:rsidP="00171D15">
            <w:pPr>
              <w:jc w:val="center"/>
              <w:rPr>
                <w:sz w:val="24"/>
                <w:szCs w:val="24"/>
                <w:lang w:eastAsia="uk-UA"/>
              </w:rPr>
            </w:pPr>
            <w:r>
              <w:rPr>
                <w:sz w:val="24"/>
                <w:szCs w:val="24"/>
                <w:lang w:eastAsia="uk-UA"/>
              </w:rPr>
              <w:t>11.2</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rsidR="003C6990" w:rsidRPr="00FB4885" w:rsidRDefault="003C6990" w:rsidP="003C6990">
            <w:pPr>
              <w:ind w:firstLine="223"/>
              <w:rPr>
                <w:sz w:val="24"/>
                <w:szCs w:val="24"/>
              </w:rPr>
            </w:pPr>
            <w:r w:rsidRPr="00137F96">
              <w:rPr>
                <w:sz w:val="24"/>
                <w:szCs w:val="24"/>
              </w:rPr>
              <w:t xml:space="preserve">За державну реєстрацію змін до відомостей про юридичну особу (крім благодійної організації), що містяться в Єдиному державному реєстрі, крім внесення змін до інформації про здійснення зв’язку з юридичною особою, справляється адміністративний збір у розмірі 0,3 </w:t>
            </w:r>
            <w:r w:rsidRPr="00137F96">
              <w:rPr>
                <w:color w:val="000000"/>
                <w:sz w:val="24"/>
                <w:szCs w:val="24"/>
                <w:shd w:val="clear" w:color="auto" w:fill="FFFFFF"/>
              </w:rPr>
              <w:t>прожиткового мінімуму для працездатних осіб.</w:t>
            </w:r>
            <w:r w:rsidRPr="00137F96">
              <w:rPr>
                <w:sz w:val="24"/>
                <w:szCs w:val="24"/>
              </w:rPr>
              <w:t xml:space="preserve"> </w:t>
            </w:r>
          </w:p>
          <w:p w:rsidR="003C6990" w:rsidRPr="00137F96" w:rsidRDefault="003C6990" w:rsidP="003C6990">
            <w:pPr>
              <w:ind w:firstLine="223"/>
              <w:rPr>
                <w:sz w:val="24"/>
                <w:szCs w:val="24"/>
              </w:rPr>
            </w:pPr>
            <w:r w:rsidRPr="00137F96">
              <w:rPr>
                <w:sz w:val="24"/>
                <w:szCs w:val="24"/>
              </w:rPr>
              <w:t xml:space="preserve">Розмір адміністративного збору </w:t>
            </w:r>
            <w:r w:rsidRPr="00137F96">
              <w:rPr>
                <w:color w:val="000000"/>
                <w:sz w:val="24"/>
                <w:szCs w:val="24"/>
                <w:shd w:val="clear" w:color="auto" w:fill="FFFFFF"/>
              </w:rPr>
              <w:t>з</w:t>
            </w:r>
            <w:r w:rsidRPr="00137F96">
              <w:rPr>
                <w:sz w:val="24"/>
                <w:szCs w:val="24"/>
              </w:rPr>
              <w:t>а надсилання виписки з Єдиного державного реєстру заявнику, товариству та учасникам відповідного товариства збільшується на добуток 0,01 прожиткового мінімуму для працездатних осіб та кількості таких осіб.</w:t>
            </w:r>
          </w:p>
          <w:p w:rsidR="003C6990" w:rsidRPr="00137F96" w:rsidRDefault="003C6990" w:rsidP="003C6990">
            <w:pPr>
              <w:ind w:firstLine="223"/>
              <w:rPr>
                <w:color w:val="000000"/>
                <w:sz w:val="24"/>
                <w:szCs w:val="24"/>
                <w:shd w:val="clear" w:color="auto" w:fill="FFFFFF"/>
              </w:rPr>
            </w:pPr>
            <w:r w:rsidRPr="00137F96">
              <w:rPr>
                <w:sz w:val="24"/>
                <w:szCs w:val="24"/>
              </w:rPr>
              <w:t xml:space="preserve">За державну реєстрацію змін до відомостей </w:t>
            </w:r>
            <w:r w:rsidRPr="00137F96">
              <w:rPr>
                <w:sz w:val="24"/>
                <w:szCs w:val="24"/>
                <w:lang w:eastAsia="uk-UA"/>
              </w:rPr>
              <w:t xml:space="preserve">про </w:t>
            </w:r>
            <w:r w:rsidRPr="00137F96">
              <w:rPr>
                <w:sz w:val="24"/>
                <w:szCs w:val="24"/>
              </w:rPr>
              <w:t>благодійну організацію, що містяться в Єдиному державному реєстрі</w:t>
            </w:r>
            <w:r w:rsidRPr="00137F96">
              <w:rPr>
                <w:sz w:val="24"/>
                <w:szCs w:val="24"/>
                <w:lang w:eastAsia="uk-UA"/>
              </w:rPr>
              <w:t xml:space="preserve">, </w:t>
            </w:r>
            <w:r w:rsidRPr="00137F96">
              <w:rPr>
                <w:sz w:val="24"/>
                <w:szCs w:val="24"/>
              </w:rPr>
              <w:t xml:space="preserve">справляється адміністративний збір у розмірі 0,1 </w:t>
            </w:r>
            <w:r w:rsidRPr="00137F96">
              <w:rPr>
                <w:color w:val="000000"/>
                <w:sz w:val="24"/>
                <w:szCs w:val="24"/>
                <w:shd w:val="clear" w:color="auto" w:fill="FFFFFF"/>
              </w:rPr>
              <w:t>прожиткового мінімуму для працездатних осіб.</w:t>
            </w:r>
          </w:p>
          <w:p w:rsidR="003C6990" w:rsidRPr="00FB4885" w:rsidRDefault="003C6990" w:rsidP="003C6990">
            <w:pPr>
              <w:ind w:firstLine="223"/>
              <w:rPr>
                <w:sz w:val="24"/>
                <w:szCs w:val="24"/>
                <w:lang w:eastAsia="uk-UA"/>
              </w:rPr>
            </w:pPr>
            <w:r w:rsidRPr="00137F96">
              <w:rPr>
                <w:sz w:val="24"/>
                <w:szCs w:val="24"/>
                <w:lang w:eastAsia="uk-UA"/>
              </w:rPr>
              <w:lastRenderedPageBreak/>
              <w:t xml:space="preserve"> За державну реєстрацію на підставі документів, поданих в електронній формі, – 75 відсотків адміністративного збору.</w:t>
            </w:r>
          </w:p>
          <w:p w:rsidR="003C6990" w:rsidRPr="00FB4885" w:rsidRDefault="003C6990" w:rsidP="003C6990">
            <w:pPr>
              <w:ind w:firstLine="223"/>
              <w:rPr>
                <w:sz w:val="24"/>
                <w:szCs w:val="24"/>
                <w:lang w:eastAsia="uk-UA"/>
              </w:rPr>
            </w:pPr>
            <w:r w:rsidRPr="00FB4885">
              <w:rPr>
                <w:sz w:val="24"/>
                <w:szCs w:val="24"/>
                <w:lang w:eastAsia="uk-UA"/>
              </w:rPr>
              <w:t>Призначення платежу: плата за внесення змін д</w:t>
            </w:r>
            <w:r>
              <w:rPr>
                <w:sz w:val="24"/>
                <w:szCs w:val="24"/>
                <w:lang w:eastAsia="uk-UA"/>
              </w:rPr>
              <w:t>о відомостей про юридичну особу.</w:t>
            </w:r>
            <w:r w:rsidRPr="00FB4885">
              <w:rPr>
                <w:sz w:val="24"/>
                <w:szCs w:val="24"/>
                <w:lang w:eastAsia="uk-UA"/>
              </w:rPr>
              <w:t xml:space="preserve"> </w:t>
            </w:r>
          </w:p>
          <w:p w:rsidR="003C6990" w:rsidRPr="00137F96" w:rsidRDefault="003C6990" w:rsidP="003C6990">
            <w:pPr>
              <w:ind w:firstLine="223"/>
              <w:rPr>
                <w:sz w:val="24"/>
                <w:szCs w:val="24"/>
                <w:lang w:eastAsia="uk-UA"/>
              </w:rPr>
            </w:pPr>
            <w:r w:rsidRPr="00137F96">
              <w:rPr>
                <w:sz w:val="24"/>
                <w:szCs w:val="24"/>
                <w:lang w:eastAsia="uk-UA"/>
              </w:rPr>
              <w:t xml:space="preserve">Державна реєстрація може проводитися у скорочені строки, крім випадку, передбаченого </w:t>
            </w:r>
            <w:hyperlink r:id="rId11" w:anchor="n75" w:history="1">
              <w:r w:rsidRPr="00FB4885">
                <w:rPr>
                  <w:sz w:val="24"/>
                  <w:szCs w:val="24"/>
                  <w:lang w:eastAsia="uk-UA"/>
                </w:rPr>
                <w:t>абзацом першим</w:t>
              </w:r>
            </w:hyperlink>
            <w:r w:rsidRPr="00137F96">
              <w:rPr>
                <w:sz w:val="24"/>
                <w:szCs w:val="24"/>
                <w:lang w:eastAsia="uk-UA"/>
              </w:rPr>
              <w:t xml:space="preserve"> частини третьої статті 4 Закону України «Про державну реєстрацію юридичних осіб, фізичних осіб – підприємців та громадських формувань».</w:t>
            </w:r>
          </w:p>
          <w:p w:rsidR="003C6990" w:rsidRPr="00137F96" w:rsidRDefault="003C6990" w:rsidP="003C6990">
            <w:pPr>
              <w:ind w:firstLine="223"/>
              <w:rPr>
                <w:sz w:val="24"/>
                <w:szCs w:val="24"/>
                <w:lang w:eastAsia="uk-UA"/>
              </w:rPr>
            </w:pPr>
            <w:r w:rsidRPr="00137F96">
              <w:rPr>
                <w:sz w:val="24"/>
                <w:szCs w:val="24"/>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3C6990" w:rsidRPr="00137F96" w:rsidRDefault="00F73867" w:rsidP="003C6990">
            <w:pPr>
              <w:ind w:firstLine="223"/>
              <w:rPr>
                <w:sz w:val="24"/>
                <w:szCs w:val="24"/>
                <w:lang w:eastAsia="uk-UA"/>
              </w:rPr>
            </w:pPr>
            <w:r>
              <w:rPr>
                <w:sz w:val="24"/>
                <w:szCs w:val="24"/>
                <w:lang w:eastAsia="uk-UA"/>
              </w:rPr>
              <w:t xml:space="preserve">- </w:t>
            </w:r>
            <w:r w:rsidR="003C6990" w:rsidRPr="00137F96">
              <w:rPr>
                <w:sz w:val="24"/>
                <w:szCs w:val="24"/>
                <w:lang w:eastAsia="uk-UA"/>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3C6990" w:rsidRPr="00137F96" w:rsidRDefault="00F73867" w:rsidP="003C6990">
            <w:pPr>
              <w:ind w:firstLine="223"/>
              <w:rPr>
                <w:sz w:val="24"/>
                <w:szCs w:val="24"/>
                <w:lang w:eastAsia="uk-UA"/>
              </w:rPr>
            </w:pPr>
            <w:r>
              <w:rPr>
                <w:sz w:val="24"/>
                <w:szCs w:val="24"/>
                <w:lang w:eastAsia="uk-UA"/>
              </w:rPr>
              <w:t xml:space="preserve">- </w:t>
            </w:r>
            <w:r w:rsidR="003C6990" w:rsidRPr="00137F96">
              <w:rPr>
                <w:sz w:val="24"/>
                <w:szCs w:val="24"/>
                <w:lang w:eastAsia="uk-UA"/>
              </w:rPr>
              <w:t>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rsidR="003C6990" w:rsidRPr="00FB4885" w:rsidRDefault="003C6990" w:rsidP="003C6990">
            <w:pPr>
              <w:ind w:firstLine="223"/>
              <w:rPr>
                <w:sz w:val="24"/>
                <w:szCs w:val="24"/>
                <w:lang w:eastAsia="uk-UA"/>
              </w:rPr>
            </w:pPr>
            <w:r w:rsidRPr="00137F96">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3C6990" w:rsidRPr="00FB4885" w:rsidRDefault="003C6990" w:rsidP="003C6990">
            <w:pPr>
              <w:suppressAutoHyphens/>
              <w:rPr>
                <w:sz w:val="24"/>
                <w:szCs w:val="24"/>
              </w:rPr>
            </w:pPr>
            <w:r w:rsidRPr="00FB4885">
              <w:rPr>
                <w:sz w:val="24"/>
                <w:szCs w:val="24"/>
              </w:rPr>
              <w:t>Призначення платежу: плата за скорочення термінів надання послуг у сфері державної реєстрації юридичних осіб, фізичних осіб-</w:t>
            </w:r>
            <w:proofErr w:type="spellStart"/>
            <w:r w:rsidRPr="00FB4885">
              <w:rPr>
                <w:sz w:val="24"/>
                <w:szCs w:val="24"/>
              </w:rPr>
              <w:t>підриємців</w:t>
            </w:r>
            <w:proofErr w:type="spellEnd"/>
            <w:r w:rsidRPr="00FB4885">
              <w:rPr>
                <w:sz w:val="24"/>
                <w:szCs w:val="24"/>
              </w:rPr>
              <w:t xml:space="preserve"> та громадських формувань. </w:t>
            </w:r>
          </w:p>
          <w:p w:rsidR="003C6990" w:rsidRPr="00137F96" w:rsidRDefault="003C6990" w:rsidP="003C6990">
            <w:pPr>
              <w:ind w:firstLine="223"/>
              <w:rPr>
                <w:sz w:val="24"/>
                <w:szCs w:val="24"/>
                <w:lang w:eastAsia="uk-UA"/>
              </w:rPr>
            </w:pPr>
            <w:r w:rsidRPr="00137F96">
              <w:rPr>
                <w:sz w:val="24"/>
                <w:szCs w:val="24"/>
                <w:lang w:eastAsia="uk-UA"/>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p w:rsidR="003C6990" w:rsidRPr="00FB4885" w:rsidRDefault="003C6990" w:rsidP="003C6990">
            <w:pPr>
              <w:suppressAutoHyphens/>
              <w:rPr>
                <w:sz w:val="24"/>
                <w:szCs w:val="24"/>
              </w:rPr>
            </w:pPr>
            <w:r w:rsidRPr="00FB4885">
              <w:rPr>
                <w:sz w:val="24"/>
                <w:szCs w:val="24"/>
                <w:lang w:eastAsia="uk-UA"/>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r>
              <w:rPr>
                <w:sz w:val="24"/>
                <w:szCs w:val="24"/>
                <w:lang w:eastAsia="uk-UA"/>
              </w:rPr>
              <w:t>.</w:t>
            </w:r>
          </w:p>
          <w:p w:rsidR="00171D15" w:rsidRDefault="00171D15" w:rsidP="00AD7A0C">
            <w:pPr>
              <w:ind w:firstLine="217"/>
              <w:jc w:val="center"/>
              <w:rPr>
                <w:sz w:val="24"/>
                <w:szCs w:val="24"/>
                <w:lang w:eastAsia="uk-UA"/>
              </w:rPr>
            </w:pP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Default="00171D15" w:rsidP="00171D15">
            <w:pPr>
              <w:jc w:val="center"/>
              <w:rPr>
                <w:sz w:val="24"/>
                <w:szCs w:val="24"/>
                <w:lang w:eastAsia="uk-UA"/>
              </w:rPr>
            </w:pPr>
            <w:r>
              <w:rPr>
                <w:sz w:val="24"/>
                <w:szCs w:val="24"/>
                <w:lang w:eastAsia="uk-UA"/>
              </w:rPr>
              <w:lastRenderedPageBreak/>
              <w:t>11.3</w:t>
            </w:r>
          </w:p>
        </w:tc>
        <w:tc>
          <w:tcPr>
            <w:tcW w:w="3170" w:type="dxa"/>
            <w:tcBorders>
              <w:top w:val="outset" w:sz="6" w:space="0" w:color="000000"/>
              <w:left w:val="outset" w:sz="6" w:space="0" w:color="000000"/>
              <w:bottom w:val="outset" w:sz="6" w:space="0" w:color="000000"/>
              <w:right w:val="outset" w:sz="6" w:space="0" w:color="000000"/>
            </w:tcBorders>
          </w:tcPr>
          <w:p w:rsidR="00171D15" w:rsidRDefault="00171D15" w:rsidP="00171D15">
            <w:pPr>
              <w:jc w:val="left"/>
              <w:rPr>
                <w:sz w:val="24"/>
                <w:szCs w:val="24"/>
                <w:lang w:eastAsia="uk-UA"/>
              </w:rPr>
            </w:pPr>
            <w:r>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rsidR="00171D15" w:rsidRDefault="00AD7A0C" w:rsidP="00AD7A0C">
            <w:pPr>
              <w:ind w:firstLine="217"/>
              <w:jc w:val="center"/>
              <w:rPr>
                <w:sz w:val="24"/>
                <w:szCs w:val="24"/>
                <w:lang w:eastAsia="uk-UA"/>
              </w:rPr>
            </w:pPr>
            <w:r>
              <w:rPr>
                <w:sz w:val="24"/>
                <w:szCs w:val="24"/>
                <w:lang w:eastAsia="uk-UA"/>
              </w:rPr>
              <w:t>-</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sidRPr="00F94EC9">
              <w:rPr>
                <w:sz w:val="24"/>
                <w:szCs w:val="24"/>
                <w:lang w:eastAsia="uk-UA"/>
              </w:rPr>
              <w:t>1</w:t>
            </w:r>
            <w:r>
              <w:rPr>
                <w:sz w:val="24"/>
                <w:szCs w:val="24"/>
                <w:lang w:eastAsia="uk-UA"/>
              </w:rPr>
              <w:t>2.</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sidRPr="00F94EC9">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3C6990" w:rsidRPr="00F73867" w:rsidRDefault="003C6990" w:rsidP="003C6990">
            <w:pPr>
              <w:ind w:firstLine="217"/>
              <w:rPr>
                <w:sz w:val="24"/>
                <w:szCs w:val="24"/>
                <w:lang w:eastAsia="uk-UA"/>
              </w:rPr>
            </w:pPr>
            <w:r w:rsidRPr="00F73867">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3C6990" w:rsidRPr="00F73867" w:rsidRDefault="003C6990" w:rsidP="003C699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FF0000"/>
                <w:sz w:val="24"/>
                <w:szCs w:val="24"/>
              </w:rPr>
            </w:pPr>
            <w:r w:rsidRPr="00F73867">
              <w:rPr>
                <w:color w:val="000000"/>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в</w:t>
            </w:r>
            <w:r w:rsidRPr="00F73867">
              <w:rPr>
                <w:color w:val="000000"/>
                <w:sz w:val="24"/>
                <w:szCs w:val="24"/>
              </w:rPr>
              <w:t xml:space="preserve">ідразу після вчинення нотаріусом </w:t>
            </w:r>
            <w:proofErr w:type="spellStart"/>
            <w:r w:rsidRPr="00F73867">
              <w:rPr>
                <w:color w:val="000000"/>
                <w:sz w:val="24"/>
                <w:szCs w:val="24"/>
              </w:rPr>
              <w:t>посвідчувального</w:t>
            </w:r>
            <w:proofErr w:type="spellEnd"/>
            <w:r w:rsidRPr="00F73867">
              <w:rPr>
                <w:color w:val="000000"/>
                <w:sz w:val="24"/>
                <w:szCs w:val="24"/>
              </w:rPr>
              <w:t xml:space="preserve"> напису на документі або підписання ним документа щодо документів, поданих для державної реєстрації у результаті вчинення нотаріальних дій, </w:t>
            </w:r>
            <w:r w:rsidRPr="00F73867">
              <w:rPr>
                <w:color w:val="000000"/>
                <w:sz w:val="24"/>
                <w:szCs w:val="24"/>
              </w:rPr>
              <w:lastRenderedPageBreak/>
              <w:t>передбачених </w:t>
            </w:r>
            <w:hyperlink r:id="rId12" w:anchor="n75" w:history="1">
              <w:r w:rsidRPr="00F73867">
                <w:rPr>
                  <w:color w:val="000000"/>
                  <w:sz w:val="24"/>
                  <w:szCs w:val="24"/>
                </w:rPr>
                <w:t>абзацом першим</w:t>
              </w:r>
            </w:hyperlink>
            <w:r w:rsidRPr="00F73867">
              <w:rPr>
                <w:color w:val="000000"/>
                <w:sz w:val="24"/>
                <w:szCs w:val="24"/>
              </w:rPr>
              <w:t> частини третьої статті 4 Закону України «Про державну реєстрацію юридичних осіб, фізичних осіб – підприємців та громадських формувань». У разі нотаріального посвідчення правочину, правовий наслідок якого пов’язується з настанням певної обставини, державна реєстрація проводиться після настання певної обставини.</w:t>
            </w:r>
          </w:p>
          <w:p w:rsidR="003C6990" w:rsidRPr="00F73867" w:rsidRDefault="003C6990" w:rsidP="003C6990">
            <w:pPr>
              <w:ind w:firstLine="217"/>
              <w:rPr>
                <w:sz w:val="24"/>
                <w:szCs w:val="24"/>
                <w:lang w:eastAsia="uk-UA"/>
              </w:rPr>
            </w:pPr>
            <w:r w:rsidRPr="00F73867">
              <w:rPr>
                <w:sz w:val="24"/>
                <w:szCs w:val="24"/>
                <w:lang w:eastAsia="uk-UA"/>
              </w:rPr>
              <w:t>Зупинення розгляду документів здійснюється у строк, встановлений для державної реєстрації.</w:t>
            </w:r>
          </w:p>
          <w:p w:rsidR="00171D15" w:rsidRPr="00BE58AD" w:rsidRDefault="003C6990" w:rsidP="003C6990">
            <w:pPr>
              <w:shd w:val="clear" w:color="auto" w:fill="FFFFFF"/>
              <w:spacing w:after="150"/>
              <w:rPr>
                <w:color w:val="000000"/>
                <w:sz w:val="24"/>
                <w:szCs w:val="24"/>
              </w:rPr>
            </w:pPr>
            <w:r w:rsidRPr="00F73867">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sidRPr="00F94EC9">
              <w:rPr>
                <w:sz w:val="24"/>
                <w:szCs w:val="24"/>
                <w:lang w:eastAsia="uk-UA"/>
              </w:rPr>
              <w:lastRenderedPageBreak/>
              <w:t>1</w:t>
            </w:r>
            <w:r>
              <w:rPr>
                <w:sz w:val="24"/>
                <w:szCs w:val="24"/>
                <w:lang w:eastAsia="uk-UA"/>
              </w:rPr>
              <w:t>3.</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F2587E" w:rsidRPr="00F2587E" w:rsidRDefault="00F2587E" w:rsidP="00F2587E">
            <w:pPr>
              <w:rPr>
                <w:sz w:val="24"/>
                <w:szCs w:val="24"/>
                <w:lang w:eastAsia="ru-RU"/>
              </w:rPr>
            </w:pPr>
            <w:r>
              <w:rPr>
                <w:lang w:eastAsia="uk-UA"/>
              </w:rPr>
              <w:t xml:space="preserve"> </w:t>
            </w:r>
            <w:r w:rsidRPr="00F2587E">
              <w:rPr>
                <w:sz w:val="24"/>
                <w:szCs w:val="24"/>
                <w:lang w:eastAsia="ru-RU"/>
              </w:rPr>
              <w:t>Підстави для відмови у державній реєстрації:</w:t>
            </w:r>
          </w:p>
          <w:p w:rsidR="00F2587E" w:rsidRPr="00F2587E" w:rsidRDefault="00480F79" w:rsidP="00F2587E">
            <w:pPr>
              <w:rPr>
                <w:sz w:val="24"/>
                <w:szCs w:val="24"/>
                <w:lang w:eastAsia="ru-RU"/>
              </w:rPr>
            </w:pPr>
            <w:bookmarkStart w:id="16" w:name="n729"/>
            <w:bookmarkEnd w:id="16"/>
            <w:r>
              <w:rPr>
                <w:sz w:val="24"/>
                <w:szCs w:val="24"/>
                <w:lang w:eastAsia="ru-RU"/>
              </w:rPr>
              <w:t xml:space="preserve">- </w:t>
            </w:r>
            <w:r w:rsidR="00F2587E" w:rsidRPr="00F2587E">
              <w:rPr>
                <w:sz w:val="24"/>
                <w:szCs w:val="24"/>
                <w:lang w:eastAsia="ru-RU"/>
              </w:rPr>
              <w:t>документи подано особою, яка не має на це повноважень;</w:t>
            </w:r>
          </w:p>
          <w:p w:rsidR="00F2587E" w:rsidRPr="00F2587E" w:rsidRDefault="00480F79" w:rsidP="00F2587E">
            <w:pPr>
              <w:rPr>
                <w:sz w:val="24"/>
                <w:szCs w:val="24"/>
                <w:lang w:eastAsia="ru-RU"/>
              </w:rPr>
            </w:pPr>
            <w:bookmarkStart w:id="17" w:name="n730"/>
            <w:bookmarkEnd w:id="17"/>
            <w:r>
              <w:rPr>
                <w:sz w:val="24"/>
                <w:szCs w:val="24"/>
                <w:lang w:eastAsia="ru-RU"/>
              </w:rPr>
              <w:t xml:space="preserve">- </w:t>
            </w:r>
            <w:r w:rsidR="00F2587E" w:rsidRPr="00F2587E">
              <w:rPr>
                <w:sz w:val="24"/>
                <w:szCs w:val="24"/>
                <w:lang w:eastAsia="ru-RU"/>
              </w:rPr>
              <w:t xml:space="preserve"> у Єдиному державному реєстрі містяться відомості про судове рішення щодо заборони проведення реєстраційної дії;</w:t>
            </w:r>
          </w:p>
          <w:p w:rsidR="00F2587E" w:rsidRPr="00F2587E" w:rsidRDefault="00480F79" w:rsidP="00F2587E">
            <w:pPr>
              <w:rPr>
                <w:sz w:val="24"/>
                <w:szCs w:val="24"/>
                <w:lang w:eastAsia="ru-RU"/>
              </w:rPr>
            </w:pPr>
            <w:bookmarkStart w:id="18" w:name="n731"/>
            <w:bookmarkEnd w:id="18"/>
            <w:r>
              <w:rPr>
                <w:sz w:val="24"/>
                <w:szCs w:val="24"/>
                <w:lang w:eastAsia="ru-RU"/>
              </w:rPr>
              <w:t xml:space="preserve">- </w:t>
            </w:r>
            <w:r w:rsidR="00F2587E" w:rsidRPr="00F2587E">
              <w:rPr>
                <w:sz w:val="24"/>
                <w:szCs w:val="24"/>
                <w:lang w:eastAsia="ru-RU"/>
              </w:rPr>
              <w:t xml:space="preserve"> у Єдиному державному реєстрі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w:t>
            </w:r>
          </w:p>
          <w:p w:rsidR="00F2587E" w:rsidRPr="00F2587E" w:rsidRDefault="00480F79" w:rsidP="00F2587E">
            <w:pPr>
              <w:rPr>
                <w:sz w:val="24"/>
                <w:szCs w:val="24"/>
                <w:lang w:eastAsia="ru-RU"/>
              </w:rPr>
            </w:pPr>
            <w:bookmarkStart w:id="19" w:name="n1095"/>
            <w:bookmarkEnd w:id="19"/>
            <w:r>
              <w:rPr>
                <w:sz w:val="24"/>
                <w:szCs w:val="24"/>
                <w:lang w:eastAsia="ru-RU"/>
              </w:rPr>
              <w:t xml:space="preserve">- </w:t>
            </w:r>
            <w:r w:rsidR="00F2587E" w:rsidRPr="00F2587E">
              <w:rPr>
                <w:sz w:val="24"/>
                <w:szCs w:val="24"/>
                <w:lang w:eastAsia="ru-RU"/>
              </w:rPr>
              <w:t>заяву про державну реєстрацію змін до відомостей Єдиного державного реєстру,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подано щодо засновника (учасника), який на момент подання заяви внесений до Єдиного реєстру боржників, зокрема за виконавчими провадженнями про стягнення аліментів за наявності заборгованості з відповідних платежів понад три місяці, крім випадку збільшення розміру такої частки;</w:t>
            </w:r>
          </w:p>
          <w:p w:rsidR="00F2587E" w:rsidRPr="00F2587E" w:rsidRDefault="00480F79" w:rsidP="00F2587E">
            <w:pPr>
              <w:rPr>
                <w:sz w:val="24"/>
                <w:szCs w:val="24"/>
                <w:lang w:eastAsia="ru-RU"/>
              </w:rPr>
            </w:pPr>
            <w:bookmarkStart w:id="20" w:name="n1094"/>
            <w:bookmarkStart w:id="21" w:name="n1218"/>
            <w:bookmarkEnd w:id="20"/>
            <w:bookmarkEnd w:id="21"/>
            <w:r>
              <w:rPr>
                <w:sz w:val="24"/>
                <w:szCs w:val="24"/>
                <w:lang w:eastAsia="ru-RU"/>
              </w:rPr>
              <w:t xml:space="preserve">- </w:t>
            </w:r>
            <w:r w:rsidR="00F2587E" w:rsidRPr="00F2587E">
              <w:rPr>
                <w:sz w:val="24"/>
                <w:szCs w:val="24"/>
                <w:lang w:eastAsia="ru-RU"/>
              </w:rPr>
              <w:t>документи подані до неналежного суб’єкта державної реєстрації;</w:t>
            </w:r>
          </w:p>
          <w:p w:rsidR="00F2587E" w:rsidRPr="00F2587E" w:rsidRDefault="00480F79" w:rsidP="00F2587E">
            <w:pPr>
              <w:rPr>
                <w:sz w:val="24"/>
                <w:szCs w:val="24"/>
                <w:lang w:eastAsia="ru-RU"/>
              </w:rPr>
            </w:pPr>
            <w:bookmarkStart w:id="22" w:name="n1217"/>
            <w:bookmarkStart w:id="23" w:name="n732"/>
            <w:bookmarkEnd w:id="22"/>
            <w:bookmarkEnd w:id="23"/>
            <w:r>
              <w:rPr>
                <w:sz w:val="24"/>
                <w:szCs w:val="24"/>
                <w:lang w:eastAsia="ru-RU"/>
              </w:rPr>
              <w:t xml:space="preserve">- </w:t>
            </w:r>
            <w:r w:rsidR="00F2587E" w:rsidRPr="00F2587E">
              <w:rPr>
                <w:sz w:val="24"/>
                <w:szCs w:val="24"/>
                <w:lang w:eastAsia="ru-RU"/>
              </w:rPr>
              <w:t>не усунуто підстави для зупинення розгляду документів протягом встановленого строку;</w:t>
            </w:r>
          </w:p>
          <w:p w:rsidR="00F2587E" w:rsidRPr="00F2587E" w:rsidRDefault="00480F79" w:rsidP="00F2587E">
            <w:pPr>
              <w:rPr>
                <w:sz w:val="24"/>
                <w:szCs w:val="24"/>
                <w:lang w:eastAsia="ru-RU"/>
              </w:rPr>
            </w:pPr>
            <w:bookmarkStart w:id="24" w:name="n733"/>
            <w:bookmarkEnd w:id="24"/>
            <w:r>
              <w:rPr>
                <w:sz w:val="24"/>
                <w:szCs w:val="24"/>
                <w:lang w:eastAsia="ru-RU"/>
              </w:rPr>
              <w:t xml:space="preserve">- </w:t>
            </w:r>
            <w:r w:rsidR="00F2587E" w:rsidRPr="00F2587E">
              <w:rPr>
                <w:sz w:val="24"/>
                <w:szCs w:val="24"/>
                <w:lang w:eastAsia="ru-RU"/>
              </w:rPr>
              <w:t>документи суперечать вимогам </w:t>
            </w:r>
            <w:hyperlink r:id="rId13" w:tgtFrame="_blank" w:history="1">
              <w:r w:rsidR="00F2587E" w:rsidRPr="00F2587E">
                <w:rPr>
                  <w:color w:val="000099"/>
                  <w:sz w:val="24"/>
                  <w:szCs w:val="24"/>
                  <w:u w:val="single"/>
                  <w:lang w:eastAsia="ru-RU"/>
                </w:rPr>
                <w:t>Конституції</w:t>
              </w:r>
            </w:hyperlink>
            <w:r w:rsidR="00F2587E" w:rsidRPr="00F2587E">
              <w:rPr>
                <w:sz w:val="24"/>
                <w:szCs w:val="24"/>
                <w:lang w:eastAsia="ru-RU"/>
              </w:rPr>
              <w:t> та законів України;</w:t>
            </w:r>
          </w:p>
          <w:p w:rsidR="00F2587E" w:rsidRPr="00F2587E" w:rsidRDefault="00480F79" w:rsidP="00F2587E">
            <w:pPr>
              <w:rPr>
                <w:sz w:val="24"/>
                <w:szCs w:val="24"/>
                <w:lang w:eastAsia="ru-RU"/>
              </w:rPr>
            </w:pPr>
            <w:bookmarkStart w:id="25" w:name="n734"/>
            <w:bookmarkStart w:id="26" w:name="n735"/>
            <w:bookmarkEnd w:id="25"/>
            <w:bookmarkEnd w:id="26"/>
            <w:r>
              <w:rPr>
                <w:sz w:val="24"/>
                <w:szCs w:val="24"/>
                <w:lang w:eastAsia="ru-RU"/>
              </w:rPr>
              <w:t xml:space="preserve">- </w:t>
            </w:r>
            <w:r w:rsidR="00F2587E" w:rsidRPr="00F2587E">
              <w:rPr>
                <w:sz w:val="24"/>
                <w:szCs w:val="24"/>
                <w:lang w:eastAsia="ru-RU"/>
              </w:rPr>
              <w:t>порушено встановлений законом порядок створення юридичної особи</w:t>
            </w:r>
            <w:r w:rsidR="00806552">
              <w:rPr>
                <w:sz w:val="24"/>
                <w:szCs w:val="24"/>
                <w:lang w:eastAsia="ru-RU"/>
              </w:rPr>
              <w:t xml:space="preserve">, </w:t>
            </w:r>
            <w:r w:rsidR="00F2587E" w:rsidRPr="00F2587E">
              <w:rPr>
                <w:sz w:val="24"/>
                <w:szCs w:val="24"/>
                <w:lang w:eastAsia="ru-RU"/>
              </w:rPr>
              <w:t>що не має статусу юридичної особи;</w:t>
            </w:r>
          </w:p>
          <w:p w:rsidR="00480F79" w:rsidRDefault="00480F79" w:rsidP="00F2587E">
            <w:pPr>
              <w:rPr>
                <w:sz w:val="24"/>
                <w:szCs w:val="24"/>
                <w:lang w:eastAsia="ru-RU"/>
              </w:rPr>
            </w:pPr>
            <w:bookmarkStart w:id="27" w:name="n1260"/>
            <w:bookmarkEnd w:id="27"/>
            <w:r>
              <w:rPr>
                <w:sz w:val="24"/>
                <w:szCs w:val="24"/>
                <w:lang w:eastAsia="ru-RU"/>
              </w:rPr>
              <w:t xml:space="preserve">- </w:t>
            </w:r>
            <w:r w:rsidR="00F2587E" w:rsidRPr="00F2587E">
              <w:rPr>
                <w:sz w:val="24"/>
                <w:szCs w:val="24"/>
                <w:lang w:eastAsia="ru-RU"/>
              </w:rPr>
              <w:t>порушено встановлену учасником вимогу нотаріального засвідчення справжності підпису під час прийняття рішень з питань діяльності юридичної особи та/або вимоги нотаріального посвідчення правочину, предметом якого є частка такого учасника у статутному (складеному) капіталі (пайовому фонді) відповідної юридичної особи;</w:t>
            </w:r>
            <w:bookmarkStart w:id="28" w:name="n1259"/>
            <w:bookmarkStart w:id="29" w:name="n736"/>
            <w:bookmarkEnd w:id="28"/>
            <w:bookmarkEnd w:id="29"/>
          </w:p>
          <w:p w:rsidR="00F2587E" w:rsidRPr="00F2587E" w:rsidRDefault="00480F79" w:rsidP="00F2587E">
            <w:pPr>
              <w:rPr>
                <w:sz w:val="24"/>
                <w:szCs w:val="24"/>
                <w:lang w:eastAsia="ru-RU"/>
              </w:rPr>
            </w:pPr>
            <w:r>
              <w:rPr>
                <w:sz w:val="24"/>
                <w:szCs w:val="24"/>
                <w:lang w:eastAsia="ru-RU"/>
              </w:rPr>
              <w:t xml:space="preserve">- </w:t>
            </w:r>
            <w:r w:rsidR="00F2587E" w:rsidRPr="00F2587E">
              <w:rPr>
                <w:sz w:val="24"/>
                <w:szCs w:val="24"/>
                <w:lang w:eastAsia="ru-RU"/>
              </w:rPr>
              <w:t>невідповідність найменування юридичної особи вимогам закону;</w:t>
            </w:r>
          </w:p>
          <w:p w:rsidR="00F2587E" w:rsidRPr="00F2587E" w:rsidRDefault="00480F79" w:rsidP="00F2587E">
            <w:pPr>
              <w:rPr>
                <w:sz w:val="24"/>
                <w:szCs w:val="24"/>
                <w:lang w:eastAsia="ru-RU"/>
              </w:rPr>
            </w:pPr>
            <w:bookmarkStart w:id="30" w:name="n737"/>
            <w:bookmarkStart w:id="31" w:name="n738"/>
            <w:bookmarkEnd w:id="30"/>
            <w:bookmarkEnd w:id="31"/>
            <w:r>
              <w:rPr>
                <w:sz w:val="24"/>
                <w:szCs w:val="24"/>
                <w:lang w:eastAsia="ru-RU"/>
              </w:rPr>
              <w:t xml:space="preserve">- </w:t>
            </w:r>
            <w:r w:rsidR="00F2587E" w:rsidRPr="00F2587E">
              <w:rPr>
                <w:sz w:val="24"/>
                <w:szCs w:val="24"/>
                <w:lang w:eastAsia="ru-RU"/>
              </w:rPr>
              <w:t xml:space="preserve">щодо юридичної особи, стосовно якої подано заяву про державну реєстрацію змін до відомостей Єдиного </w:t>
            </w:r>
            <w:r w:rsidR="00F2587E" w:rsidRPr="00F2587E">
              <w:rPr>
                <w:sz w:val="24"/>
                <w:szCs w:val="24"/>
                <w:lang w:eastAsia="ru-RU"/>
              </w:rPr>
              <w:lastRenderedPageBreak/>
              <w:t>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F2587E" w:rsidRPr="00F2587E" w:rsidRDefault="00480F79" w:rsidP="00F2587E">
            <w:pPr>
              <w:rPr>
                <w:sz w:val="24"/>
                <w:szCs w:val="24"/>
                <w:lang w:eastAsia="ru-RU"/>
              </w:rPr>
            </w:pPr>
            <w:bookmarkStart w:id="32" w:name="n1220"/>
            <w:bookmarkEnd w:id="32"/>
            <w:r>
              <w:rPr>
                <w:sz w:val="24"/>
                <w:szCs w:val="24"/>
                <w:lang w:eastAsia="ru-RU"/>
              </w:rPr>
              <w:t>-</w:t>
            </w:r>
            <w:r w:rsidR="00F2587E" w:rsidRPr="00F2587E">
              <w:rPr>
                <w:sz w:val="24"/>
                <w:szCs w:val="24"/>
                <w:lang w:eastAsia="ru-RU"/>
              </w:rPr>
              <w:t xml:space="preserve"> 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w:t>
            </w:r>
          </w:p>
          <w:p w:rsidR="00F2587E" w:rsidRPr="00F2587E" w:rsidRDefault="00480F79" w:rsidP="00F2587E">
            <w:pPr>
              <w:rPr>
                <w:sz w:val="24"/>
                <w:szCs w:val="24"/>
                <w:lang w:eastAsia="ru-RU"/>
              </w:rPr>
            </w:pPr>
            <w:bookmarkStart w:id="33" w:name="n1222"/>
            <w:bookmarkStart w:id="34" w:name="n1221"/>
            <w:bookmarkEnd w:id="33"/>
            <w:bookmarkEnd w:id="34"/>
            <w:r>
              <w:rPr>
                <w:sz w:val="24"/>
                <w:szCs w:val="24"/>
                <w:lang w:eastAsia="ru-RU"/>
              </w:rPr>
              <w:t>-</w:t>
            </w:r>
            <w:r w:rsidR="00F2587E" w:rsidRPr="00F2587E">
              <w:rPr>
                <w:sz w:val="24"/>
                <w:szCs w:val="24"/>
                <w:lang w:eastAsia="ru-RU"/>
              </w:rPr>
              <w:t xml:space="preserve">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F2587E" w:rsidRPr="00F2587E" w:rsidRDefault="00480F79" w:rsidP="00F2587E">
            <w:pPr>
              <w:rPr>
                <w:sz w:val="24"/>
                <w:szCs w:val="24"/>
                <w:lang w:eastAsia="ru-RU"/>
              </w:rPr>
            </w:pPr>
            <w:bookmarkStart w:id="35" w:name="n1219"/>
            <w:bookmarkStart w:id="36" w:name="n1373"/>
            <w:bookmarkEnd w:id="35"/>
            <w:bookmarkEnd w:id="36"/>
            <w:r>
              <w:rPr>
                <w:sz w:val="24"/>
                <w:szCs w:val="24"/>
                <w:lang w:eastAsia="ru-RU"/>
              </w:rPr>
              <w:t>-</w:t>
            </w:r>
            <w:r w:rsidR="00F2587E" w:rsidRPr="00F2587E">
              <w:rPr>
                <w:sz w:val="24"/>
                <w:szCs w:val="24"/>
                <w:lang w:eastAsia="ru-RU"/>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171D15" w:rsidRPr="00F2587E" w:rsidRDefault="00480F79" w:rsidP="00F2587E">
            <w:pPr>
              <w:rPr>
                <w:sz w:val="24"/>
                <w:szCs w:val="24"/>
                <w:lang w:val="ru-RU" w:eastAsia="uk-UA"/>
              </w:rPr>
            </w:pPr>
            <w:bookmarkStart w:id="37" w:name="n1375"/>
            <w:bookmarkStart w:id="38" w:name="n1374"/>
            <w:bookmarkEnd w:id="37"/>
            <w:bookmarkEnd w:id="38"/>
            <w:r>
              <w:rPr>
                <w:sz w:val="24"/>
                <w:szCs w:val="24"/>
                <w:lang w:eastAsia="ru-RU"/>
              </w:rPr>
              <w:t>-</w:t>
            </w:r>
            <w:r w:rsidR="00F2587E" w:rsidRPr="00F2587E">
              <w:rPr>
                <w:sz w:val="24"/>
                <w:szCs w:val="24"/>
                <w:lang w:eastAsia="ru-RU"/>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bookmarkStart w:id="39" w:name="n1372"/>
            <w:bookmarkStart w:id="40" w:name="n739"/>
            <w:bookmarkEnd w:id="39"/>
            <w:bookmarkEnd w:id="40"/>
            <w:r w:rsidR="00F2587E" w:rsidRPr="00F2587E">
              <w:rPr>
                <w:sz w:val="24"/>
                <w:szCs w:val="24"/>
                <w:lang w:eastAsia="ru-RU"/>
              </w:rPr>
              <w:t>.</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sidRPr="00F94EC9">
              <w:rPr>
                <w:sz w:val="24"/>
                <w:szCs w:val="24"/>
                <w:lang w:eastAsia="uk-UA"/>
              </w:rPr>
              <w:lastRenderedPageBreak/>
              <w:t>1</w:t>
            </w:r>
            <w:r>
              <w:rPr>
                <w:sz w:val="24"/>
                <w:szCs w:val="24"/>
                <w:lang w:eastAsia="uk-UA"/>
              </w:rPr>
              <w:t>4.</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sidRPr="00F94EC9">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F73867" w:rsidRPr="00F73867" w:rsidRDefault="00F73867" w:rsidP="00F73867">
            <w:pPr>
              <w:tabs>
                <w:tab w:val="left" w:pos="358"/>
                <w:tab w:val="left" w:pos="449"/>
              </w:tabs>
              <w:rPr>
                <w:sz w:val="24"/>
                <w:szCs w:val="24"/>
                <w:lang w:eastAsia="uk-UA"/>
              </w:rPr>
            </w:pPr>
            <w:bookmarkStart w:id="41" w:name="o638"/>
            <w:bookmarkEnd w:id="41"/>
            <w:r w:rsidRPr="00F73867">
              <w:rPr>
                <w:sz w:val="24"/>
                <w:szCs w:val="24"/>
              </w:rPr>
              <w:t>1)</w:t>
            </w:r>
            <w:r>
              <w:rPr>
                <w:sz w:val="24"/>
                <w:szCs w:val="24"/>
              </w:rPr>
              <w:t xml:space="preserve"> </w:t>
            </w:r>
            <w:r w:rsidRPr="00F73867">
              <w:rPr>
                <w:sz w:val="24"/>
                <w:szCs w:val="24"/>
              </w:rPr>
              <w:t xml:space="preserve">внесення відповідного запису до </w:t>
            </w:r>
            <w:r w:rsidRPr="00F73867">
              <w:rPr>
                <w:sz w:val="24"/>
                <w:szCs w:val="24"/>
                <w:lang w:eastAsia="uk-UA"/>
              </w:rPr>
              <w:t>Єдиного державного реєстру;</w:t>
            </w:r>
          </w:p>
          <w:p w:rsidR="00F73867" w:rsidRPr="00F73867" w:rsidRDefault="00F73867" w:rsidP="00F73867">
            <w:pPr>
              <w:tabs>
                <w:tab w:val="left" w:pos="358"/>
              </w:tabs>
              <w:rPr>
                <w:sz w:val="24"/>
                <w:szCs w:val="24"/>
                <w:lang w:eastAsia="uk-UA"/>
              </w:rPr>
            </w:pPr>
            <w:r>
              <w:rPr>
                <w:sz w:val="24"/>
                <w:szCs w:val="24"/>
              </w:rPr>
              <w:t xml:space="preserve">2) </w:t>
            </w:r>
            <w:r w:rsidRPr="00F73867">
              <w:rPr>
                <w:sz w:val="24"/>
                <w:szCs w:val="24"/>
              </w:rPr>
              <w:t xml:space="preserve">виписка з </w:t>
            </w:r>
            <w:r w:rsidRPr="00F73867">
              <w:rPr>
                <w:sz w:val="24"/>
                <w:szCs w:val="24"/>
                <w:lang w:eastAsia="uk-UA"/>
              </w:rPr>
              <w:t>Єдиного державного реєстру – у разі внесення змін до відомостей, що відображаються у виписці;</w:t>
            </w:r>
          </w:p>
          <w:p w:rsidR="00F73867" w:rsidRPr="00F73867" w:rsidRDefault="00F73867" w:rsidP="00F73867">
            <w:pPr>
              <w:tabs>
                <w:tab w:val="left" w:pos="358"/>
              </w:tabs>
              <w:rPr>
                <w:sz w:val="24"/>
                <w:szCs w:val="24"/>
                <w:lang w:eastAsia="uk-UA"/>
              </w:rPr>
            </w:pPr>
            <w:r>
              <w:rPr>
                <w:sz w:val="24"/>
                <w:szCs w:val="24"/>
                <w:lang w:eastAsia="uk-UA"/>
              </w:rPr>
              <w:t xml:space="preserve">3) </w:t>
            </w:r>
            <w:r w:rsidRPr="00F73867">
              <w:rPr>
                <w:sz w:val="24"/>
                <w:szCs w:val="24"/>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rsidR="00171D15" w:rsidRPr="00F94EC9" w:rsidRDefault="00F73867" w:rsidP="00F73867">
            <w:pPr>
              <w:tabs>
                <w:tab w:val="left" w:pos="358"/>
                <w:tab w:val="left" w:pos="449"/>
              </w:tabs>
              <w:rPr>
                <w:sz w:val="24"/>
                <w:szCs w:val="24"/>
                <w:lang w:eastAsia="uk-UA"/>
              </w:rPr>
            </w:pPr>
            <w:r>
              <w:rPr>
                <w:sz w:val="24"/>
                <w:szCs w:val="24"/>
                <w:lang w:eastAsia="uk-UA"/>
              </w:rPr>
              <w:t xml:space="preserve">4) </w:t>
            </w:r>
            <w:r w:rsidRPr="00F73867">
              <w:rPr>
                <w:sz w:val="24"/>
                <w:szCs w:val="24"/>
                <w:lang w:eastAsia="uk-UA"/>
              </w:rPr>
              <w:t>повідомлення про відмову у державній реєстрації із зазначенням виключного переліку підстав для відмови.</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sidRPr="00F94EC9">
              <w:rPr>
                <w:sz w:val="24"/>
                <w:szCs w:val="24"/>
                <w:lang w:eastAsia="uk-UA"/>
              </w:rPr>
              <w:t>1</w:t>
            </w:r>
            <w:r>
              <w:rPr>
                <w:sz w:val="24"/>
                <w:szCs w:val="24"/>
                <w:lang w:eastAsia="uk-UA"/>
              </w:rPr>
              <w:t>5.</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rsidR="00F73867" w:rsidRPr="00F73867" w:rsidRDefault="00F73867" w:rsidP="00F73867">
            <w:pPr>
              <w:pStyle w:val="a3"/>
              <w:tabs>
                <w:tab w:val="left" w:pos="358"/>
              </w:tabs>
              <w:ind w:left="0"/>
              <w:rPr>
                <w:sz w:val="24"/>
                <w:szCs w:val="24"/>
              </w:rPr>
            </w:pPr>
            <w:r>
              <w:rPr>
                <w:sz w:val="23"/>
                <w:szCs w:val="23"/>
              </w:rPr>
              <w:t xml:space="preserve"> </w:t>
            </w:r>
            <w:r w:rsidRPr="00F73867">
              <w:rPr>
                <w:sz w:val="24"/>
                <w:szCs w:val="24"/>
              </w:rPr>
              <w:t xml:space="preserve">Результати надання адміністративної послуги у сфері державної реєстрації (у тому числі виписка з </w:t>
            </w:r>
            <w:r w:rsidRPr="00F73867">
              <w:rPr>
                <w:sz w:val="24"/>
                <w:szCs w:val="24"/>
                <w:lang w:eastAsia="uk-UA"/>
              </w:rPr>
              <w:t>Єдиного державного реєстру та установчий документ юридичної особи) в електронній формі</w:t>
            </w:r>
            <w:r w:rsidRPr="00F73867">
              <w:rPr>
                <w:sz w:val="24"/>
                <w:szCs w:val="24"/>
              </w:rPr>
              <w:t xml:space="preserve"> оприлюднюються на порталі електронних сервісів та доступні для їх пошуку за кодом доступу.</w:t>
            </w:r>
          </w:p>
          <w:p w:rsidR="00F73867" w:rsidRPr="00F73867" w:rsidRDefault="00F73867" w:rsidP="00F73867">
            <w:pPr>
              <w:tabs>
                <w:tab w:val="left" w:pos="358"/>
              </w:tabs>
              <w:ind w:firstLine="217"/>
              <w:contextualSpacing/>
              <w:rPr>
                <w:sz w:val="24"/>
                <w:szCs w:val="24"/>
              </w:rPr>
            </w:pPr>
            <w:r w:rsidRPr="00F73867">
              <w:rPr>
                <w:sz w:val="24"/>
                <w:szCs w:val="24"/>
              </w:rPr>
              <w:t>За бажанням заявника з Єдиного державного реєстру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171D15" w:rsidRPr="007E21DA" w:rsidRDefault="00F73867" w:rsidP="00F73867">
            <w:pPr>
              <w:shd w:val="clear" w:color="auto" w:fill="FFFFFF"/>
              <w:spacing w:after="150"/>
              <w:rPr>
                <w:color w:val="000000"/>
                <w:sz w:val="24"/>
                <w:szCs w:val="24"/>
              </w:rPr>
            </w:pPr>
            <w:r w:rsidRPr="00F73867">
              <w:rPr>
                <w:sz w:val="24"/>
                <w:szCs w:val="24"/>
                <w:lang w:eastAsia="uk-UA"/>
              </w:rPr>
              <w:lastRenderedPageBreak/>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Pr>
                <w:sz w:val="24"/>
                <w:szCs w:val="24"/>
                <w:lang w:eastAsia="uk-UA"/>
              </w:rPr>
              <w:lastRenderedPageBreak/>
              <w:t>16.</w:t>
            </w:r>
          </w:p>
        </w:tc>
        <w:tc>
          <w:tcPr>
            <w:tcW w:w="3170" w:type="dxa"/>
            <w:tcBorders>
              <w:top w:val="outset" w:sz="6" w:space="0" w:color="000000"/>
              <w:left w:val="outset" w:sz="6" w:space="0" w:color="000000"/>
              <w:bottom w:val="outset" w:sz="6" w:space="0" w:color="000000"/>
              <w:right w:val="outset" w:sz="6" w:space="0" w:color="000000"/>
            </w:tcBorders>
          </w:tcPr>
          <w:p w:rsidR="00171D15" w:rsidRDefault="00171D15" w:rsidP="00171D15">
            <w:pPr>
              <w:jc w:val="left"/>
              <w:rPr>
                <w:sz w:val="24"/>
                <w:szCs w:val="24"/>
                <w:lang w:eastAsia="uk-UA"/>
              </w:rPr>
            </w:pPr>
            <w:r>
              <w:rPr>
                <w:sz w:val="24"/>
                <w:szCs w:val="24"/>
                <w:lang w:eastAsia="uk-UA"/>
              </w:rPr>
              <w:t>Примітка</w:t>
            </w:r>
          </w:p>
        </w:tc>
        <w:tc>
          <w:tcPr>
            <w:tcW w:w="6135" w:type="dxa"/>
            <w:tcBorders>
              <w:top w:val="outset" w:sz="6" w:space="0" w:color="000000"/>
              <w:left w:val="outset" w:sz="6" w:space="0" w:color="000000"/>
              <w:bottom w:val="outset" w:sz="6" w:space="0" w:color="000000"/>
              <w:right w:val="outset" w:sz="6" w:space="0" w:color="000000"/>
            </w:tcBorders>
          </w:tcPr>
          <w:p w:rsidR="00171D15" w:rsidRDefault="00171D15" w:rsidP="00171D15">
            <w:pPr>
              <w:pStyle w:val="a3"/>
              <w:tabs>
                <w:tab w:val="left" w:pos="358"/>
              </w:tabs>
              <w:ind w:left="0" w:firstLine="217"/>
              <w:rPr>
                <w:sz w:val="24"/>
                <w:szCs w:val="24"/>
                <w:lang w:eastAsia="uk-UA"/>
              </w:rPr>
            </w:pPr>
          </w:p>
        </w:tc>
      </w:tr>
    </w:tbl>
    <w:p w:rsidR="00BD05A7" w:rsidRDefault="00BD05A7">
      <w:pPr>
        <w:rPr>
          <w:sz w:val="24"/>
          <w:szCs w:val="24"/>
        </w:rPr>
      </w:pPr>
      <w:bookmarkStart w:id="42" w:name="n43"/>
      <w:bookmarkEnd w:id="42"/>
    </w:p>
    <w:p w:rsidR="007A579F" w:rsidRPr="00F73867" w:rsidRDefault="00A63158">
      <w:pPr>
        <w:rPr>
          <w:sz w:val="24"/>
          <w:szCs w:val="24"/>
        </w:rPr>
      </w:pPr>
      <w:r w:rsidRPr="00F73867">
        <w:rPr>
          <w:sz w:val="24"/>
          <w:szCs w:val="24"/>
        </w:rPr>
        <w:t xml:space="preserve">   *до інформаційної картки додається форма заяви.</w:t>
      </w:r>
    </w:p>
    <w:p w:rsidR="00F73867" w:rsidRPr="00F73867" w:rsidRDefault="00F73867" w:rsidP="00F73867">
      <w:pPr>
        <w:tabs>
          <w:tab w:val="left" w:pos="9564"/>
        </w:tabs>
        <w:ind w:left="-142"/>
        <w:rPr>
          <w:sz w:val="24"/>
          <w:szCs w:val="24"/>
        </w:rPr>
      </w:pPr>
      <w:r>
        <w:rPr>
          <w:sz w:val="24"/>
          <w:szCs w:val="24"/>
        </w:rPr>
        <w:t xml:space="preserve">     </w:t>
      </w:r>
      <w:r w:rsidR="00F2587E">
        <w:rPr>
          <w:sz w:val="24"/>
          <w:szCs w:val="24"/>
        </w:rPr>
        <w:t>** п</w:t>
      </w:r>
      <w:r w:rsidRPr="00F73867">
        <w:rPr>
          <w:sz w:val="24"/>
          <w:szCs w:val="24"/>
        </w:rPr>
        <w:t>ісля доопрацювання порталу електронних сервісів, який буде забезпечувати можливість подання таких документів в електронній формі</w:t>
      </w:r>
    </w:p>
    <w:p w:rsidR="00F73867" w:rsidRDefault="00F73867">
      <w:pPr>
        <w:rPr>
          <w:sz w:val="24"/>
          <w:szCs w:val="24"/>
        </w:rPr>
      </w:pPr>
    </w:p>
    <w:p w:rsidR="00EC2CFC" w:rsidRDefault="00EC2CFC">
      <w:pPr>
        <w:rPr>
          <w:sz w:val="24"/>
          <w:szCs w:val="24"/>
        </w:rPr>
      </w:pPr>
    </w:p>
    <w:p w:rsidR="004278C7" w:rsidRDefault="004278C7">
      <w:pPr>
        <w:rPr>
          <w:sz w:val="24"/>
          <w:szCs w:val="24"/>
        </w:rPr>
      </w:pPr>
    </w:p>
    <w:p w:rsidR="00EC2CFC" w:rsidRPr="00603E47" w:rsidRDefault="00EC2CFC">
      <w:pPr>
        <w:rPr>
          <w:sz w:val="24"/>
          <w:szCs w:val="24"/>
        </w:rPr>
      </w:pPr>
      <w:r>
        <w:rPr>
          <w:sz w:val="24"/>
          <w:szCs w:val="24"/>
        </w:rPr>
        <w:t xml:space="preserve">   Розробник                                                                                                           </w:t>
      </w:r>
      <w:r w:rsidR="00AD7A0C">
        <w:rPr>
          <w:sz w:val="24"/>
          <w:szCs w:val="24"/>
        </w:rPr>
        <w:t>Ольга КОГУТ</w:t>
      </w:r>
    </w:p>
    <w:sectPr w:rsidR="00EC2CFC" w:rsidRPr="00603E47" w:rsidSect="004C1C65">
      <w:headerReference w:type="default" r:id="rId14"/>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AEE" w:rsidRDefault="003A6AEE">
      <w:r>
        <w:separator/>
      </w:r>
    </w:p>
  </w:endnote>
  <w:endnote w:type="continuationSeparator" w:id="0">
    <w:p w:rsidR="003A6AEE" w:rsidRDefault="003A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AEE" w:rsidRDefault="003A6AEE">
      <w:r>
        <w:separator/>
      </w:r>
    </w:p>
  </w:footnote>
  <w:footnote w:type="continuationSeparator" w:id="0">
    <w:p w:rsidR="003A6AEE" w:rsidRDefault="003A6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074E4B">
      <w:rPr>
        <w:noProof/>
        <w:sz w:val="24"/>
        <w:szCs w:val="24"/>
      </w:rPr>
      <w:t>13</w:t>
    </w:r>
    <w:r w:rsidRPr="003945B6">
      <w:rPr>
        <w:sz w:val="24"/>
        <w:szCs w:val="24"/>
      </w:rPr>
      <w:fldChar w:fldCharType="end"/>
    </w:r>
  </w:p>
  <w:p w:rsidR="00BD05A7" w:rsidRDefault="00BD05A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1E97489"/>
    <w:multiLevelType w:val="hybridMultilevel"/>
    <w:tmpl w:val="1318DAE0"/>
    <w:lvl w:ilvl="0" w:tplc="6C72CE7C">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15:restartNumberingAfterBreak="0">
    <w:nsid w:val="252A016C"/>
    <w:multiLevelType w:val="hybridMultilevel"/>
    <w:tmpl w:val="653066B0"/>
    <w:lvl w:ilvl="0" w:tplc="2480CD3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15:restartNumberingAfterBreak="0">
    <w:nsid w:val="2C154A33"/>
    <w:multiLevelType w:val="hybridMultilevel"/>
    <w:tmpl w:val="B4164284"/>
    <w:lvl w:ilvl="0" w:tplc="30D836C0">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6"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7"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8"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9" w15:restartNumberingAfterBreak="0">
    <w:nsid w:val="536507BC"/>
    <w:multiLevelType w:val="hybridMultilevel"/>
    <w:tmpl w:val="F8F0B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DE4714"/>
    <w:multiLevelType w:val="hybridMultilevel"/>
    <w:tmpl w:val="6612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280A0A"/>
    <w:multiLevelType w:val="hybridMultilevel"/>
    <w:tmpl w:val="97DAF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3"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4"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13"/>
  </w:num>
  <w:num w:numId="3">
    <w:abstractNumId w:val="12"/>
  </w:num>
  <w:num w:numId="4">
    <w:abstractNumId w:val="6"/>
  </w:num>
  <w:num w:numId="5">
    <w:abstractNumId w:val="8"/>
  </w:num>
  <w:num w:numId="6">
    <w:abstractNumId w:val="3"/>
  </w:num>
  <w:num w:numId="7">
    <w:abstractNumId w:val="2"/>
  </w:num>
  <w:num w:numId="8">
    <w:abstractNumId w:val="7"/>
  </w:num>
  <w:num w:numId="9">
    <w:abstractNumId w:val="14"/>
  </w:num>
  <w:num w:numId="10">
    <w:abstractNumId w:val="5"/>
  </w:num>
  <w:num w:numId="11">
    <w:abstractNumId w:val="10"/>
  </w:num>
  <w:num w:numId="12">
    <w:abstractNumId w:val="1"/>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6BF0"/>
    <w:rsid w:val="000300D7"/>
    <w:rsid w:val="00035235"/>
    <w:rsid w:val="0003762E"/>
    <w:rsid w:val="00040A5D"/>
    <w:rsid w:val="00057BF1"/>
    <w:rsid w:val="000605BE"/>
    <w:rsid w:val="000703CD"/>
    <w:rsid w:val="00070A59"/>
    <w:rsid w:val="00074E4B"/>
    <w:rsid w:val="00075BBE"/>
    <w:rsid w:val="00082613"/>
    <w:rsid w:val="000845B1"/>
    <w:rsid w:val="00085371"/>
    <w:rsid w:val="0009396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611BA"/>
    <w:rsid w:val="001648B8"/>
    <w:rsid w:val="001651D9"/>
    <w:rsid w:val="00171D15"/>
    <w:rsid w:val="0019011A"/>
    <w:rsid w:val="001A42A6"/>
    <w:rsid w:val="001C13B9"/>
    <w:rsid w:val="001C19F2"/>
    <w:rsid w:val="001D114C"/>
    <w:rsid w:val="001D5657"/>
    <w:rsid w:val="001E0E70"/>
    <w:rsid w:val="001F4787"/>
    <w:rsid w:val="001F486B"/>
    <w:rsid w:val="0020176B"/>
    <w:rsid w:val="00207FED"/>
    <w:rsid w:val="00216288"/>
    <w:rsid w:val="00223543"/>
    <w:rsid w:val="00234BF6"/>
    <w:rsid w:val="0023746A"/>
    <w:rsid w:val="00240431"/>
    <w:rsid w:val="00245882"/>
    <w:rsid w:val="00261D79"/>
    <w:rsid w:val="00264EFA"/>
    <w:rsid w:val="002701F6"/>
    <w:rsid w:val="00281FD2"/>
    <w:rsid w:val="00284499"/>
    <w:rsid w:val="002945CF"/>
    <w:rsid w:val="002A134F"/>
    <w:rsid w:val="002B5859"/>
    <w:rsid w:val="002C39AC"/>
    <w:rsid w:val="002C6AA7"/>
    <w:rsid w:val="002C748D"/>
    <w:rsid w:val="002F6677"/>
    <w:rsid w:val="00301712"/>
    <w:rsid w:val="00313492"/>
    <w:rsid w:val="00360CE8"/>
    <w:rsid w:val="003641DF"/>
    <w:rsid w:val="00375A36"/>
    <w:rsid w:val="00381E79"/>
    <w:rsid w:val="003838E2"/>
    <w:rsid w:val="00385585"/>
    <w:rsid w:val="00390D80"/>
    <w:rsid w:val="0039410C"/>
    <w:rsid w:val="003945B6"/>
    <w:rsid w:val="00397AF0"/>
    <w:rsid w:val="003A0DE1"/>
    <w:rsid w:val="003A3967"/>
    <w:rsid w:val="003A465D"/>
    <w:rsid w:val="003A6AEE"/>
    <w:rsid w:val="003C6990"/>
    <w:rsid w:val="003E03D4"/>
    <w:rsid w:val="003E1C96"/>
    <w:rsid w:val="003E6B74"/>
    <w:rsid w:val="00400CE8"/>
    <w:rsid w:val="00401FD9"/>
    <w:rsid w:val="00410FB3"/>
    <w:rsid w:val="0042339B"/>
    <w:rsid w:val="004278C7"/>
    <w:rsid w:val="004465E1"/>
    <w:rsid w:val="00450D8A"/>
    <w:rsid w:val="004548BC"/>
    <w:rsid w:val="00460F1C"/>
    <w:rsid w:val="0046323A"/>
    <w:rsid w:val="0046358D"/>
    <w:rsid w:val="00480F79"/>
    <w:rsid w:val="004838F0"/>
    <w:rsid w:val="004864CF"/>
    <w:rsid w:val="00497481"/>
    <w:rsid w:val="004A6B86"/>
    <w:rsid w:val="004C1C65"/>
    <w:rsid w:val="004D262E"/>
    <w:rsid w:val="004D5965"/>
    <w:rsid w:val="004E049C"/>
    <w:rsid w:val="004E0545"/>
    <w:rsid w:val="004E3479"/>
    <w:rsid w:val="004F1788"/>
    <w:rsid w:val="004F324E"/>
    <w:rsid w:val="004F61A5"/>
    <w:rsid w:val="00507774"/>
    <w:rsid w:val="00521769"/>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1CB"/>
    <w:rsid w:val="0059459D"/>
    <w:rsid w:val="005959BD"/>
    <w:rsid w:val="0059760B"/>
    <w:rsid w:val="005B1B2C"/>
    <w:rsid w:val="005D0462"/>
    <w:rsid w:val="005D23CE"/>
    <w:rsid w:val="005D742A"/>
    <w:rsid w:val="00603E47"/>
    <w:rsid w:val="00604996"/>
    <w:rsid w:val="00622936"/>
    <w:rsid w:val="006346E3"/>
    <w:rsid w:val="00640DAF"/>
    <w:rsid w:val="006412E8"/>
    <w:rsid w:val="00653191"/>
    <w:rsid w:val="00657444"/>
    <w:rsid w:val="00657C2C"/>
    <w:rsid w:val="00660D04"/>
    <w:rsid w:val="00667198"/>
    <w:rsid w:val="00674DFE"/>
    <w:rsid w:val="00687468"/>
    <w:rsid w:val="00690FCC"/>
    <w:rsid w:val="006C2AC3"/>
    <w:rsid w:val="006C67A5"/>
    <w:rsid w:val="006D7D9B"/>
    <w:rsid w:val="006F04B0"/>
    <w:rsid w:val="00711E62"/>
    <w:rsid w:val="00722219"/>
    <w:rsid w:val="00744F1B"/>
    <w:rsid w:val="00750645"/>
    <w:rsid w:val="00761E91"/>
    <w:rsid w:val="00782BC4"/>
    <w:rsid w:val="00783197"/>
    <w:rsid w:val="007837EB"/>
    <w:rsid w:val="00787DF2"/>
    <w:rsid w:val="00791CD5"/>
    <w:rsid w:val="0079378E"/>
    <w:rsid w:val="007A06A1"/>
    <w:rsid w:val="007A095C"/>
    <w:rsid w:val="007A579F"/>
    <w:rsid w:val="007A660F"/>
    <w:rsid w:val="007A7278"/>
    <w:rsid w:val="007B4A2C"/>
    <w:rsid w:val="007B71E9"/>
    <w:rsid w:val="007C172C"/>
    <w:rsid w:val="007C259A"/>
    <w:rsid w:val="007E21DA"/>
    <w:rsid w:val="007E4A66"/>
    <w:rsid w:val="007E4E51"/>
    <w:rsid w:val="00804F08"/>
    <w:rsid w:val="00805BC3"/>
    <w:rsid w:val="00806552"/>
    <w:rsid w:val="0081418B"/>
    <w:rsid w:val="00820150"/>
    <w:rsid w:val="00824963"/>
    <w:rsid w:val="00824B08"/>
    <w:rsid w:val="00827537"/>
    <w:rsid w:val="00827847"/>
    <w:rsid w:val="0083716C"/>
    <w:rsid w:val="00842E04"/>
    <w:rsid w:val="00856E0C"/>
    <w:rsid w:val="0085713F"/>
    <w:rsid w:val="0086128C"/>
    <w:rsid w:val="00861A85"/>
    <w:rsid w:val="0088053D"/>
    <w:rsid w:val="00895711"/>
    <w:rsid w:val="008A24E2"/>
    <w:rsid w:val="008A581D"/>
    <w:rsid w:val="008B1659"/>
    <w:rsid w:val="008C0A98"/>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3EB0"/>
    <w:rsid w:val="00A1745F"/>
    <w:rsid w:val="00A3150F"/>
    <w:rsid w:val="00A31847"/>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D7A0C"/>
    <w:rsid w:val="00AE1A1A"/>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C1F37"/>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33EBC"/>
    <w:rsid w:val="00C46CDE"/>
    <w:rsid w:val="00C46D25"/>
    <w:rsid w:val="00C51CD7"/>
    <w:rsid w:val="00C5269A"/>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D03D12"/>
    <w:rsid w:val="00D046F9"/>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8184A"/>
    <w:rsid w:val="00D855C3"/>
    <w:rsid w:val="00D92F17"/>
    <w:rsid w:val="00DA1733"/>
    <w:rsid w:val="00DA50D8"/>
    <w:rsid w:val="00DB03D7"/>
    <w:rsid w:val="00DB7610"/>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8689A"/>
    <w:rsid w:val="00E9323A"/>
    <w:rsid w:val="00EA2EDC"/>
    <w:rsid w:val="00EB0926"/>
    <w:rsid w:val="00EB16A3"/>
    <w:rsid w:val="00EB69F4"/>
    <w:rsid w:val="00EC2CFC"/>
    <w:rsid w:val="00EC550D"/>
    <w:rsid w:val="00ED05C6"/>
    <w:rsid w:val="00ED6BC6"/>
    <w:rsid w:val="00EE1889"/>
    <w:rsid w:val="00EE3164"/>
    <w:rsid w:val="00EE7965"/>
    <w:rsid w:val="00EF1618"/>
    <w:rsid w:val="00EF4F74"/>
    <w:rsid w:val="00F03830"/>
    <w:rsid w:val="00F03964"/>
    <w:rsid w:val="00F03E60"/>
    <w:rsid w:val="00F07A11"/>
    <w:rsid w:val="00F07E13"/>
    <w:rsid w:val="00F132B3"/>
    <w:rsid w:val="00F149C7"/>
    <w:rsid w:val="00F14D9E"/>
    <w:rsid w:val="00F17F25"/>
    <w:rsid w:val="00F2587E"/>
    <w:rsid w:val="00F2657C"/>
    <w:rsid w:val="00F344C1"/>
    <w:rsid w:val="00F35371"/>
    <w:rsid w:val="00F35C16"/>
    <w:rsid w:val="00F369C4"/>
    <w:rsid w:val="00F52ADF"/>
    <w:rsid w:val="00F60504"/>
    <w:rsid w:val="00F6576B"/>
    <w:rsid w:val="00F73867"/>
    <w:rsid w:val="00F94EC9"/>
    <w:rsid w:val="00FA04D0"/>
    <w:rsid w:val="00FA207D"/>
    <w:rsid w:val="00FA288F"/>
    <w:rsid w:val="00FA45AB"/>
    <w:rsid w:val="00FA7216"/>
    <w:rsid w:val="00FB1147"/>
    <w:rsid w:val="00FB2352"/>
    <w:rsid w:val="00FB3DD9"/>
    <w:rsid w:val="00FB403E"/>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3CFA5"/>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paragraph" w:customStyle="1" w:styleId="ad">
    <w:name w:val="Знак"/>
    <w:basedOn w:val="a"/>
    <w:rsid w:val="00D046F9"/>
    <w:pPr>
      <w:jc w:val="left"/>
    </w:pPr>
    <w:rPr>
      <w:rFonts w:ascii="Verdana" w:hAnsi="Verdana" w:cs="Verdana"/>
      <w:sz w:val="20"/>
      <w:szCs w:val="20"/>
      <w:lang w:val="en-US"/>
    </w:rPr>
  </w:style>
  <w:style w:type="paragraph" w:customStyle="1" w:styleId="rvps14">
    <w:name w:val="rvps14"/>
    <w:basedOn w:val="a"/>
    <w:rsid w:val="00674DFE"/>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568393">
      <w:bodyDiv w:val="1"/>
      <w:marLeft w:val="0"/>
      <w:marRight w:val="0"/>
      <w:marTop w:val="0"/>
      <w:marBottom w:val="0"/>
      <w:divBdr>
        <w:top w:val="none" w:sz="0" w:space="0" w:color="auto"/>
        <w:left w:val="none" w:sz="0" w:space="0" w:color="auto"/>
        <w:bottom w:val="none" w:sz="0" w:space="0" w:color="auto"/>
        <w:right w:val="none" w:sz="0" w:space="0" w:color="auto"/>
      </w:divBdr>
    </w:div>
    <w:div w:id="916522413">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 w:id="182000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5-15" TargetMode="External"/><Relationship Id="rId13"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12" Type="http://schemas.openxmlformats.org/officeDocument/2006/relationships/hyperlink" Target="https://zakon.rada.gov.ua/laws/show/755-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755-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755-15" TargetMode="External"/><Relationship Id="rId4" Type="http://schemas.openxmlformats.org/officeDocument/2006/relationships/webSettings" Target="webSettings.xml"/><Relationship Id="rId9" Type="http://schemas.openxmlformats.org/officeDocument/2006/relationships/hyperlink" Target="https://zakon.rada.gov.ua/laws/show/755-1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19522</Words>
  <Characters>11129</Characters>
  <Application>Microsoft Office Word</Application>
  <DocSecurity>0</DocSecurity>
  <Lines>92</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30590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Коломієць Наталя</cp:lastModifiedBy>
  <cp:revision>9</cp:revision>
  <cp:lastPrinted>2021-10-25T11:32:00Z</cp:lastPrinted>
  <dcterms:created xsi:type="dcterms:W3CDTF">2021-11-01T08:41:00Z</dcterms:created>
  <dcterms:modified xsi:type="dcterms:W3CDTF">2022-02-19T13:51:00Z</dcterms:modified>
</cp:coreProperties>
</file>