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D6" w:rsidRDefault="003944D6" w:rsidP="00E76879">
      <w:pPr>
        <w:ind w:left="6379"/>
        <w:jc w:val="center"/>
        <w:rPr>
          <w:sz w:val="26"/>
          <w:szCs w:val="26"/>
          <w:lang w:eastAsia="uk-UA"/>
        </w:rPr>
      </w:pPr>
    </w:p>
    <w:p w:rsidR="003944D6" w:rsidRPr="00245882" w:rsidRDefault="003944D6" w:rsidP="000A0428">
      <w:pPr>
        <w:jc w:val="left"/>
        <w:rPr>
          <w:sz w:val="24"/>
          <w:szCs w:val="24"/>
          <w:lang w:eastAsia="uk-UA"/>
        </w:rPr>
      </w:pPr>
      <w:r>
        <w:rPr>
          <w:sz w:val="26"/>
          <w:szCs w:val="26"/>
          <w:lang w:eastAsia="uk-UA"/>
        </w:rPr>
        <w:t xml:space="preserve">                                                                            </w:t>
      </w:r>
      <w:r w:rsidRPr="00245882">
        <w:rPr>
          <w:sz w:val="26"/>
          <w:szCs w:val="26"/>
          <w:lang w:eastAsia="uk-UA"/>
        </w:rPr>
        <w:t xml:space="preserve">          </w:t>
      </w:r>
      <w:r>
        <w:rPr>
          <w:sz w:val="26"/>
          <w:szCs w:val="26"/>
          <w:lang w:eastAsia="uk-UA"/>
        </w:rPr>
        <w:t xml:space="preserve">     </w:t>
      </w:r>
      <w:r w:rsidRPr="00245882">
        <w:rPr>
          <w:sz w:val="24"/>
          <w:szCs w:val="24"/>
          <w:lang w:eastAsia="uk-UA"/>
        </w:rPr>
        <w:t>ЗАТВЕРДЖЕНО</w:t>
      </w:r>
    </w:p>
    <w:p w:rsidR="003944D6" w:rsidRDefault="003944D6" w:rsidP="00F05F9A">
      <w:pPr>
        <w:tabs>
          <w:tab w:val="left" w:pos="3969"/>
        </w:tabs>
        <w:ind w:left="4963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          </w:t>
      </w:r>
      <w:r>
        <w:rPr>
          <w:sz w:val="24"/>
          <w:szCs w:val="24"/>
          <w:lang w:eastAsia="uk-UA"/>
        </w:rPr>
        <w:t xml:space="preserve">      Наказ начальника </w:t>
      </w:r>
    </w:p>
    <w:p w:rsidR="003944D6" w:rsidRDefault="003944D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У</w:t>
      </w:r>
      <w:r w:rsidRPr="00245882">
        <w:rPr>
          <w:sz w:val="24"/>
          <w:szCs w:val="24"/>
          <w:lang w:eastAsia="uk-UA"/>
        </w:rPr>
        <w:t xml:space="preserve">правління </w:t>
      </w:r>
      <w:r>
        <w:rPr>
          <w:sz w:val="24"/>
          <w:szCs w:val="24"/>
          <w:lang w:eastAsia="uk-UA"/>
        </w:rPr>
        <w:t>соціального захисту</w:t>
      </w:r>
    </w:p>
    <w:p w:rsidR="003944D6" w:rsidRDefault="003944D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>населення Горішньоплавнівської</w:t>
      </w:r>
    </w:p>
    <w:p w:rsidR="003944D6" w:rsidRDefault="003944D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>
        <w:rPr>
          <w:sz w:val="24"/>
          <w:szCs w:val="24"/>
          <w:lang w:eastAsia="uk-UA"/>
        </w:rPr>
        <w:t xml:space="preserve">міської ради </w:t>
      </w:r>
      <w:r w:rsidRPr="00245882">
        <w:rPr>
          <w:sz w:val="24"/>
          <w:szCs w:val="24"/>
          <w:lang w:eastAsia="uk-UA"/>
        </w:rPr>
        <w:t>Кременчуцького району</w:t>
      </w:r>
    </w:p>
    <w:p w:rsidR="003944D6" w:rsidRPr="00245882" w:rsidRDefault="003944D6" w:rsidP="00F05F9A">
      <w:pPr>
        <w:tabs>
          <w:tab w:val="left" w:pos="3969"/>
        </w:tabs>
        <w:ind w:left="4963" w:firstLine="977"/>
        <w:jc w:val="left"/>
        <w:rPr>
          <w:sz w:val="24"/>
          <w:szCs w:val="24"/>
          <w:lang w:eastAsia="uk-UA"/>
        </w:rPr>
      </w:pPr>
      <w:r w:rsidRPr="00245882">
        <w:rPr>
          <w:sz w:val="24"/>
          <w:szCs w:val="24"/>
          <w:lang w:eastAsia="uk-UA"/>
        </w:rPr>
        <w:t xml:space="preserve">Полтавської області </w:t>
      </w:r>
    </w:p>
    <w:p w:rsidR="003944D6" w:rsidRPr="00F64630" w:rsidRDefault="003944D6" w:rsidP="00F64630">
      <w:pPr>
        <w:ind w:left="5954"/>
        <w:rPr>
          <w:sz w:val="24"/>
          <w:szCs w:val="24"/>
          <w:u w:val="single"/>
          <w:lang w:eastAsia="uk-UA"/>
        </w:rPr>
      </w:pPr>
      <w:r w:rsidRPr="00F64630">
        <w:rPr>
          <w:sz w:val="24"/>
          <w:szCs w:val="24"/>
          <w:u w:val="single"/>
          <w:lang w:eastAsia="uk-UA"/>
        </w:rPr>
        <w:t xml:space="preserve">від  06.12.2021    № 41-д </w:t>
      </w:r>
    </w:p>
    <w:p w:rsidR="003944D6" w:rsidRPr="00007E46" w:rsidRDefault="003944D6" w:rsidP="00657444">
      <w:pPr>
        <w:ind w:left="4965"/>
        <w:jc w:val="left"/>
        <w:rPr>
          <w:sz w:val="26"/>
          <w:szCs w:val="26"/>
          <w:lang w:eastAsia="uk-UA"/>
        </w:rPr>
      </w:pPr>
    </w:p>
    <w:p w:rsidR="003944D6" w:rsidRDefault="003944D6" w:rsidP="00F03E60">
      <w:pPr>
        <w:jc w:val="center"/>
        <w:rPr>
          <w:b/>
          <w:bCs/>
          <w:sz w:val="26"/>
          <w:szCs w:val="26"/>
          <w:lang w:eastAsia="uk-UA"/>
        </w:rPr>
      </w:pPr>
    </w:p>
    <w:p w:rsidR="003944D6" w:rsidRPr="009F12DD" w:rsidRDefault="003944D6" w:rsidP="00FA207D">
      <w:pPr>
        <w:jc w:val="center"/>
        <w:rPr>
          <w:b/>
          <w:bCs/>
          <w:lang w:eastAsia="uk-UA"/>
        </w:rPr>
      </w:pPr>
      <w:r w:rsidRPr="009F12DD">
        <w:rPr>
          <w:b/>
          <w:bCs/>
          <w:lang w:eastAsia="uk-UA"/>
        </w:rPr>
        <w:t xml:space="preserve">ІНФОРМАЦІЙНА КАРТКА </w:t>
      </w:r>
    </w:p>
    <w:p w:rsidR="003944D6" w:rsidRPr="00385585" w:rsidRDefault="003944D6" w:rsidP="00385585">
      <w:pPr>
        <w:tabs>
          <w:tab w:val="left" w:pos="3969"/>
        </w:tabs>
        <w:jc w:val="center"/>
        <w:rPr>
          <w:b/>
          <w:bCs/>
        </w:rPr>
      </w:pPr>
      <w:r>
        <w:rPr>
          <w:b/>
          <w:bCs/>
        </w:rPr>
        <w:t>АДМІНІСТРАТИВНОЇ ПОСЛУГИ</w:t>
      </w:r>
      <w:r w:rsidRPr="00F94EC9">
        <w:rPr>
          <w:b/>
          <w:bCs/>
          <w:sz w:val="26"/>
          <w:szCs w:val="26"/>
          <w:lang w:eastAsia="uk-UA"/>
        </w:rPr>
        <w:t xml:space="preserve"> </w:t>
      </w:r>
    </w:p>
    <w:p w:rsidR="003944D6" w:rsidRPr="00834C49" w:rsidRDefault="003944D6" w:rsidP="00245882">
      <w:pPr>
        <w:tabs>
          <w:tab w:val="left" w:pos="3969"/>
        </w:tabs>
        <w:jc w:val="center"/>
        <w:rPr>
          <w:b/>
          <w:bCs/>
          <w:lang w:eastAsia="uk-UA"/>
        </w:rPr>
      </w:pPr>
      <w:r w:rsidRPr="00834C49">
        <w:rPr>
          <w:b/>
          <w:bCs/>
          <w:color w:val="000000"/>
          <w:shd w:val="clear" w:color="auto" w:fill="FFFFFF"/>
        </w:rPr>
        <w:t>Видача особі подання про можливість призначення її </w:t>
      </w:r>
      <w:bookmarkStart w:id="0" w:name="w1_3"/>
      <w:r w:rsidRPr="00834C49">
        <w:rPr>
          <w:b/>
          <w:bCs/>
          <w:color w:val="000000"/>
        </w:rPr>
        <w:fldChar w:fldCharType="begin"/>
      </w:r>
      <w:r w:rsidRPr="00834C49">
        <w:rPr>
          <w:b/>
          <w:bCs/>
          <w:color w:val="000000"/>
        </w:rPr>
        <w:instrText xml:space="preserve"> HYPERLINK "https://zakon.rada.gov.ua/laws/show/523-2014-%D1%80?find=1&amp;text=%D0%BE%D0%BF%D1%96%D0%BA" \l "w1_4" </w:instrText>
      </w:r>
      <w:r w:rsidRPr="0002018F">
        <w:rPr>
          <w:b/>
          <w:bCs/>
          <w:color w:val="000000"/>
        </w:rPr>
      </w:r>
      <w:r w:rsidRPr="00834C49">
        <w:rPr>
          <w:b/>
          <w:bCs/>
          <w:color w:val="000000"/>
        </w:rPr>
        <w:fldChar w:fldCharType="separate"/>
      </w:r>
      <w:r w:rsidRPr="00834C49">
        <w:rPr>
          <w:rStyle w:val="Hyperlink"/>
          <w:b/>
          <w:bCs/>
          <w:color w:val="000000"/>
          <w:u w:val="none"/>
        </w:rPr>
        <w:t>опік</w:t>
      </w:r>
      <w:r w:rsidRPr="00834C49">
        <w:rPr>
          <w:b/>
          <w:bCs/>
          <w:color w:val="000000"/>
        </w:rPr>
        <w:fldChar w:fldCharType="end"/>
      </w:r>
      <w:bookmarkEnd w:id="0"/>
      <w:r w:rsidRPr="00834C49">
        <w:rPr>
          <w:b/>
          <w:bCs/>
          <w:color w:val="000000"/>
          <w:shd w:val="clear" w:color="auto" w:fill="FFFFFF"/>
        </w:rPr>
        <w:t>уном або піклувальником повнолітньої недієздатної особи або особи, цивільна дієздатність якої обмежена</w:t>
      </w:r>
      <w:r w:rsidRPr="00834C49">
        <w:rPr>
          <w:b/>
          <w:bCs/>
          <w:lang w:eastAsia="uk-UA"/>
        </w:rPr>
        <w:t xml:space="preserve"> </w:t>
      </w:r>
    </w:p>
    <w:p w:rsidR="003944D6" w:rsidRPr="00F64630" w:rsidRDefault="003944D6" w:rsidP="00245882">
      <w:pPr>
        <w:tabs>
          <w:tab w:val="left" w:pos="3969"/>
        </w:tabs>
        <w:jc w:val="center"/>
        <w:rPr>
          <w:b/>
          <w:bCs/>
          <w:sz w:val="24"/>
          <w:szCs w:val="24"/>
          <w:lang w:eastAsia="uk-UA"/>
        </w:rPr>
      </w:pPr>
      <w:r w:rsidRPr="00F64630">
        <w:rPr>
          <w:b/>
          <w:bCs/>
          <w:sz w:val="24"/>
          <w:szCs w:val="24"/>
          <w:lang w:eastAsia="uk-UA"/>
        </w:rPr>
        <w:t>(ідентифікатор послуги - 00122)</w:t>
      </w:r>
    </w:p>
    <w:p w:rsidR="003944D6" w:rsidRPr="0054769B" w:rsidRDefault="003944D6" w:rsidP="00824B08">
      <w:pPr>
        <w:tabs>
          <w:tab w:val="left" w:pos="3969"/>
        </w:tabs>
        <w:jc w:val="center"/>
        <w:rPr>
          <w:b/>
          <w:bCs/>
          <w:sz w:val="26"/>
          <w:szCs w:val="26"/>
          <w:lang w:eastAsia="uk-UA"/>
        </w:rPr>
      </w:pPr>
      <w:r w:rsidRPr="0054769B">
        <w:rPr>
          <w:b/>
          <w:bCs/>
          <w:sz w:val="26"/>
          <w:szCs w:val="26"/>
          <w:lang w:eastAsia="uk-UA"/>
        </w:rPr>
        <w:t>____________________________________________________________________________</w:t>
      </w:r>
    </w:p>
    <w:p w:rsidR="003944D6" w:rsidRPr="00F94EC9" w:rsidRDefault="003944D6" w:rsidP="0020176B">
      <w:pPr>
        <w:jc w:val="center"/>
        <w:rPr>
          <w:sz w:val="20"/>
          <w:szCs w:val="20"/>
          <w:lang w:eastAsia="uk-UA"/>
        </w:rPr>
      </w:pPr>
      <w:r>
        <w:rPr>
          <w:sz w:val="20"/>
          <w:szCs w:val="20"/>
          <w:lang w:eastAsia="uk-UA"/>
        </w:rPr>
        <w:t>(назва</w:t>
      </w:r>
      <w:r w:rsidRPr="00F94EC9">
        <w:rPr>
          <w:sz w:val="20"/>
          <w:szCs w:val="20"/>
          <w:lang w:eastAsia="uk-UA"/>
        </w:rPr>
        <w:t xml:space="preserve"> адміністративної послуги)</w:t>
      </w:r>
    </w:p>
    <w:p w:rsidR="003944D6" w:rsidRPr="0020176B" w:rsidRDefault="003944D6" w:rsidP="00824B08">
      <w:pPr>
        <w:tabs>
          <w:tab w:val="left" w:pos="3969"/>
        </w:tabs>
        <w:jc w:val="center"/>
        <w:rPr>
          <w:b/>
          <w:bCs/>
          <w:sz w:val="20"/>
          <w:szCs w:val="20"/>
          <w:lang w:eastAsia="uk-UA"/>
        </w:rPr>
      </w:pPr>
    </w:p>
    <w:p w:rsidR="003944D6" w:rsidRPr="00245882" w:rsidRDefault="003944D6" w:rsidP="00824B08">
      <w:pPr>
        <w:tabs>
          <w:tab w:val="left" w:pos="3969"/>
        </w:tabs>
        <w:jc w:val="center"/>
        <w:rPr>
          <w:b/>
          <w:bCs/>
          <w:lang w:eastAsia="uk-UA"/>
        </w:rPr>
      </w:pPr>
      <w:r w:rsidRPr="00245882">
        <w:rPr>
          <w:b/>
          <w:bCs/>
          <w:lang w:eastAsia="uk-UA"/>
        </w:rPr>
        <w:t xml:space="preserve">Управління </w:t>
      </w:r>
      <w:r>
        <w:rPr>
          <w:b/>
          <w:bCs/>
          <w:lang w:eastAsia="uk-UA"/>
        </w:rPr>
        <w:t>соціального захисту населення</w:t>
      </w:r>
      <w:r w:rsidRPr="00245882">
        <w:rPr>
          <w:b/>
          <w:bCs/>
          <w:lang w:eastAsia="uk-UA"/>
        </w:rPr>
        <w:t xml:space="preserve"> Горішньоплавнівської міської ради Кременчуцького району Полтавської області</w:t>
      </w:r>
    </w:p>
    <w:p w:rsidR="003944D6" w:rsidRPr="00F94EC9" w:rsidRDefault="003944D6" w:rsidP="00BE5E7F">
      <w:pPr>
        <w:jc w:val="center"/>
        <w:rPr>
          <w:lang w:eastAsia="uk-UA"/>
        </w:rPr>
      </w:pPr>
      <w:bookmarkStart w:id="1" w:name="n13"/>
      <w:bookmarkEnd w:id="1"/>
      <w:r w:rsidRPr="00F94EC9">
        <w:rPr>
          <w:lang w:eastAsia="uk-UA"/>
        </w:rPr>
        <w:t>______________________________________________________________________</w:t>
      </w:r>
    </w:p>
    <w:p w:rsidR="003944D6" w:rsidRPr="00F94EC9" w:rsidRDefault="003944D6" w:rsidP="003945B6">
      <w:pPr>
        <w:jc w:val="center"/>
        <w:rPr>
          <w:sz w:val="20"/>
          <w:szCs w:val="20"/>
          <w:lang w:eastAsia="uk-UA"/>
        </w:rPr>
      </w:pPr>
      <w:r w:rsidRPr="00F94EC9">
        <w:rPr>
          <w:sz w:val="20"/>
          <w:szCs w:val="20"/>
          <w:lang w:eastAsia="uk-UA"/>
        </w:rPr>
        <w:t>(найменування суб’єкта надання адміністративної послуги)</w:t>
      </w:r>
    </w:p>
    <w:p w:rsidR="003944D6" w:rsidRPr="00F94EC9" w:rsidRDefault="003944D6" w:rsidP="00F03E60">
      <w:pPr>
        <w:jc w:val="center"/>
        <w:rPr>
          <w:sz w:val="20"/>
          <w:szCs w:val="20"/>
          <w:lang w:eastAsia="uk-UA"/>
        </w:rPr>
      </w:pPr>
    </w:p>
    <w:tbl>
      <w:tblPr>
        <w:tblW w:w="0" w:type="auto"/>
        <w:tblInd w:w="-58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40"/>
        <w:gridCol w:w="3198"/>
        <w:gridCol w:w="6227"/>
      </w:tblGrid>
      <w:tr w:rsidR="003944D6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D2506C" w:rsidRDefault="003944D6" w:rsidP="0054769B">
            <w:pPr>
              <w:jc w:val="center"/>
              <w:rPr>
                <w:b/>
                <w:bCs/>
                <w:i/>
                <w:iCs/>
                <w:sz w:val="24"/>
                <w:szCs w:val="24"/>
                <w:lang w:eastAsia="uk-UA"/>
              </w:rPr>
            </w:pPr>
            <w:bookmarkStart w:id="2" w:name="n14"/>
            <w:bookmarkEnd w:id="2"/>
            <w:r>
              <w:rPr>
                <w:b/>
                <w:bCs/>
                <w:sz w:val="24"/>
                <w:szCs w:val="24"/>
                <w:lang w:eastAsia="uk-UA"/>
              </w:rPr>
              <w:t>Інформація про центр надання адміністративних послуг</w:t>
            </w:r>
          </w:p>
        </w:tc>
      </w:tr>
      <w:tr w:rsidR="003944D6" w:rsidRPr="00F94EC9">
        <w:tc>
          <w:tcPr>
            <w:tcW w:w="3738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C46D25" w:rsidRDefault="003944D6" w:rsidP="00C46D25">
            <w:pPr>
              <w:rPr>
                <w:sz w:val="24"/>
                <w:szCs w:val="24"/>
                <w:lang w:eastAsia="uk-UA"/>
              </w:rPr>
            </w:pPr>
            <w:r w:rsidRPr="00C46D25">
              <w:rPr>
                <w:sz w:val="24"/>
                <w:szCs w:val="24"/>
              </w:rPr>
              <w:t>Найменування центру надання адміністративної послуги, в якому здійснюється обслуговування суб’єкта звернення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4864CF" w:rsidRDefault="003944D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Центр надання адміністративних послуг (ЦНАП) Горішньоплавнівської міської ради Кременчуц</w:t>
            </w:r>
            <w:r>
              <w:rPr>
                <w:sz w:val="24"/>
                <w:szCs w:val="24"/>
              </w:rPr>
              <w:t>ького району Полтавської області.</w:t>
            </w:r>
          </w:p>
          <w:p w:rsidR="003944D6" w:rsidRPr="004864CF" w:rsidRDefault="003944D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Дмитрівському старостинському окрузі Горішньоплавнівської територіальної громади.</w:t>
            </w:r>
          </w:p>
          <w:p w:rsidR="003944D6" w:rsidRPr="004864CF" w:rsidRDefault="003944D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Келеберда Кременчуцького району Полтавської області.</w:t>
            </w:r>
          </w:p>
          <w:p w:rsidR="003944D6" w:rsidRPr="004864CF" w:rsidRDefault="003944D6" w:rsidP="004864CF">
            <w:pPr>
              <w:rPr>
                <w:sz w:val="24"/>
                <w:szCs w:val="24"/>
              </w:rPr>
            </w:pPr>
            <w:r w:rsidRPr="004864CF">
              <w:rPr>
                <w:sz w:val="24"/>
                <w:szCs w:val="24"/>
              </w:rPr>
              <w:t>• 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Салівка Кременчуцького району Полтавської області.</w:t>
            </w:r>
          </w:p>
          <w:p w:rsidR="003944D6" w:rsidRPr="004864CF" w:rsidRDefault="003944D6" w:rsidP="004864CF">
            <w:pPr>
              <w:rPr>
                <w:sz w:val="24"/>
                <w:szCs w:val="24"/>
                <w:lang w:eastAsia="uk-UA"/>
              </w:rPr>
            </w:pPr>
            <w:r w:rsidRPr="004864CF">
              <w:rPr>
                <w:sz w:val="24"/>
                <w:szCs w:val="24"/>
              </w:rPr>
              <w:t>•</w:t>
            </w:r>
            <w:r>
              <w:rPr>
                <w:sz w:val="24"/>
                <w:szCs w:val="24"/>
              </w:rPr>
              <w:t xml:space="preserve"> </w:t>
            </w:r>
            <w:r w:rsidRPr="004864CF">
              <w:rPr>
                <w:sz w:val="24"/>
                <w:szCs w:val="24"/>
              </w:rPr>
              <w:t>Віддалене робоче місце (ВРМ)  Центру надання адміністративних послуг Горішньоплавнівської міської ради Кременчуцького району Полтавської області при Східному старостинському окрузі  Горішньоплавнівської територіальної громади в селі Григоро-Бригадирівка Кременчуцького району Полтавської області.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Місцезнаходження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39800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</w:p>
          <w:p w:rsidR="003944D6" w:rsidRPr="00FC35FB" w:rsidRDefault="003944D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м. Горішні Плавні,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проспект Героїв Дніпра, 40</w:t>
            </w:r>
          </w:p>
          <w:p w:rsidR="003944D6" w:rsidRPr="00FC35FB" w:rsidRDefault="003944D6" w:rsidP="00667198">
            <w:pPr>
              <w:jc w:val="left"/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39891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 xml:space="preserve">Полтавська область, </w:t>
            </w:r>
            <w:r>
              <w:rPr>
                <w:sz w:val="24"/>
                <w:szCs w:val="24"/>
              </w:rPr>
              <w:t xml:space="preserve">Кременчуцький район,            </w:t>
            </w:r>
            <w:r w:rsidRPr="00FC35FB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r w:rsidRPr="00FC35FB">
              <w:rPr>
                <w:sz w:val="24"/>
                <w:szCs w:val="24"/>
              </w:rPr>
              <w:t>Дмитрівка, вул.Шевченка,12</w:t>
            </w:r>
          </w:p>
          <w:p w:rsidR="003944D6" w:rsidRPr="00FC35FB" w:rsidRDefault="003944D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9754,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район, </w:t>
            </w:r>
          </w:p>
          <w:p w:rsidR="003944D6" w:rsidRPr="00FC35FB" w:rsidRDefault="003944D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Келеберда, вул.</w:t>
            </w:r>
            <w:r>
              <w:rPr>
                <w:sz w:val="24"/>
                <w:szCs w:val="24"/>
              </w:rPr>
              <w:t>Шевченка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</w:t>
            </w:r>
          </w:p>
          <w:p w:rsidR="003944D6" w:rsidRPr="00FC35FB" w:rsidRDefault="003944D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39752</w:t>
            </w:r>
            <w:r>
              <w:rPr>
                <w:sz w:val="24"/>
                <w:szCs w:val="24"/>
              </w:rPr>
              <w:t>,</w:t>
            </w:r>
            <w:r w:rsidRPr="00FC35FB">
              <w:rPr>
                <w:sz w:val="24"/>
                <w:szCs w:val="24"/>
              </w:rPr>
              <w:t xml:space="preserve"> Полтавська область, Кременчуцький район</w:t>
            </w:r>
            <w:r>
              <w:rPr>
                <w:sz w:val="24"/>
                <w:szCs w:val="24"/>
              </w:rPr>
              <w:t>,</w:t>
            </w:r>
          </w:p>
          <w:p w:rsidR="003944D6" w:rsidRPr="00FC35FB" w:rsidRDefault="003944D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с. Салівка, вул.</w:t>
            </w:r>
            <w:r>
              <w:rPr>
                <w:sz w:val="24"/>
                <w:szCs w:val="24"/>
              </w:rPr>
              <w:t>Центральна</w:t>
            </w:r>
            <w:r w:rsidRPr="00FC35F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  <w:p w:rsidR="003944D6" w:rsidRPr="00FC35FB" w:rsidRDefault="003944D6" w:rsidP="00FC35FB">
            <w:pPr>
              <w:rPr>
                <w:sz w:val="24"/>
                <w:szCs w:val="24"/>
              </w:rPr>
            </w:pPr>
            <w:r w:rsidRPr="00FC35FB">
              <w:rPr>
                <w:sz w:val="24"/>
                <w:szCs w:val="24"/>
              </w:rPr>
              <w:t>39243</w:t>
            </w:r>
            <w:r>
              <w:rPr>
                <w:sz w:val="24"/>
                <w:szCs w:val="24"/>
              </w:rPr>
              <w:t xml:space="preserve">, </w:t>
            </w:r>
            <w:r w:rsidRPr="00FC35FB">
              <w:rPr>
                <w:sz w:val="24"/>
                <w:szCs w:val="24"/>
              </w:rPr>
              <w:t>Полтавська область, Кременчуцький район,</w:t>
            </w:r>
          </w:p>
          <w:p w:rsidR="003944D6" w:rsidRPr="004864CF" w:rsidRDefault="003944D6" w:rsidP="00667198">
            <w:pPr>
              <w:rPr>
                <w:sz w:val="24"/>
                <w:szCs w:val="24"/>
                <w:lang w:eastAsia="uk-UA"/>
              </w:rPr>
            </w:pPr>
            <w:r w:rsidRPr="00FC35FB">
              <w:rPr>
                <w:sz w:val="24"/>
                <w:szCs w:val="24"/>
              </w:rPr>
              <w:t>с. Григоро-Бригадирівка, вул.Миру,8а</w:t>
            </w:r>
          </w:p>
        </w:tc>
      </w:tr>
      <w:tr w:rsidR="003944D6" w:rsidRPr="00F94EC9">
        <w:trPr>
          <w:trHeight w:val="1023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2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B26E40">
            <w:pPr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Інформація щодо режиму роботи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4E049C" w:rsidRDefault="003944D6" w:rsidP="004E049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ЦНАП м. Горішні Плавні: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понеділок, середа, четвер, п’ятниця</w:t>
            </w:r>
            <w:r>
              <w:rPr>
                <w:sz w:val="24"/>
                <w:szCs w:val="24"/>
              </w:rPr>
              <w:t xml:space="preserve"> - з 8.00 до 17.00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 – з 8.00 до 20.00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субота – з 8.00 до 15.00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Вихідний: неділя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 ЦНАП  с. Дмитрівка</w:t>
            </w:r>
            <w:r>
              <w:rPr>
                <w:sz w:val="24"/>
                <w:szCs w:val="24"/>
              </w:rPr>
              <w:t>: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Понеділок – </w:t>
            </w:r>
            <w:r>
              <w:rPr>
                <w:sz w:val="24"/>
                <w:szCs w:val="24"/>
              </w:rPr>
              <w:t>п</w:t>
            </w:r>
            <w:r w:rsidRPr="004E049C">
              <w:rPr>
                <w:sz w:val="24"/>
                <w:szCs w:val="24"/>
              </w:rPr>
              <w:t>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Келеберда</w:t>
            </w:r>
            <w:r>
              <w:rPr>
                <w:sz w:val="24"/>
                <w:szCs w:val="24"/>
              </w:rPr>
              <w:t>: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П’ятниця з 8.00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- 17.00 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</w:p>
          <w:p w:rsidR="003944D6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Салівка</w:t>
            </w:r>
            <w:r>
              <w:rPr>
                <w:sz w:val="24"/>
                <w:szCs w:val="24"/>
              </w:rPr>
              <w:t>:</w:t>
            </w:r>
          </w:p>
          <w:p w:rsidR="003944D6" w:rsidRPr="004E049C" w:rsidRDefault="003944D6" w:rsidP="00381E79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Вівторок, </w:t>
            </w:r>
            <w:r>
              <w:rPr>
                <w:sz w:val="24"/>
                <w:szCs w:val="24"/>
              </w:rPr>
              <w:t xml:space="preserve">середа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- 15.00 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</w:t>
            </w:r>
            <w:r>
              <w:rPr>
                <w:sz w:val="24"/>
                <w:szCs w:val="24"/>
              </w:rPr>
              <w:t>.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ВРМ ЦНАП с. Григоро-Бригадирівка</w:t>
            </w:r>
            <w:r>
              <w:rPr>
                <w:sz w:val="24"/>
                <w:szCs w:val="24"/>
              </w:rPr>
              <w:t>: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Понеділок з 10.00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- 16.00,</w:t>
            </w:r>
          </w:p>
          <w:p w:rsidR="003944D6" w:rsidRPr="004E049C" w:rsidRDefault="003944D6" w:rsidP="004E049C">
            <w:pPr>
              <w:rPr>
                <w:sz w:val="24"/>
                <w:szCs w:val="24"/>
              </w:rPr>
            </w:pPr>
            <w:r w:rsidRPr="004E049C">
              <w:rPr>
                <w:sz w:val="24"/>
                <w:szCs w:val="24"/>
              </w:rPr>
              <w:t>Вівторок</w:t>
            </w:r>
            <w:r>
              <w:rPr>
                <w:sz w:val="24"/>
                <w:szCs w:val="24"/>
              </w:rPr>
              <w:t>,</w:t>
            </w:r>
            <w:r w:rsidRPr="004E049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ереда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 xml:space="preserve"> з 9.00</w:t>
            </w:r>
            <w:r>
              <w:rPr>
                <w:sz w:val="24"/>
                <w:szCs w:val="24"/>
              </w:rPr>
              <w:t xml:space="preserve"> </w:t>
            </w:r>
            <w:r w:rsidRPr="004E049C">
              <w:rPr>
                <w:sz w:val="24"/>
                <w:szCs w:val="24"/>
              </w:rPr>
              <w:t>- 15.00</w:t>
            </w:r>
          </w:p>
          <w:p w:rsidR="003944D6" w:rsidRPr="004864CF" w:rsidRDefault="003944D6" w:rsidP="00C7140C">
            <w:pPr>
              <w:rPr>
                <w:sz w:val="24"/>
                <w:szCs w:val="24"/>
                <w:lang w:eastAsia="uk-UA"/>
              </w:rPr>
            </w:pPr>
            <w:r w:rsidRPr="004E049C">
              <w:rPr>
                <w:sz w:val="24"/>
                <w:szCs w:val="24"/>
              </w:rPr>
              <w:t xml:space="preserve">Вихідний: </w:t>
            </w:r>
            <w:r>
              <w:rPr>
                <w:sz w:val="24"/>
                <w:szCs w:val="24"/>
              </w:rPr>
              <w:t>с</w:t>
            </w:r>
            <w:r w:rsidRPr="004E049C">
              <w:rPr>
                <w:sz w:val="24"/>
                <w:szCs w:val="24"/>
              </w:rPr>
              <w:t>убота-</w:t>
            </w:r>
            <w:r>
              <w:rPr>
                <w:sz w:val="24"/>
                <w:szCs w:val="24"/>
              </w:rPr>
              <w:t>н</w:t>
            </w:r>
            <w:r w:rsidRPr="004E049C">
              <w:rPr>
                <w:sz w:val="24"/>
                <w:szCs w:val="24"/>
              </w:rPr>
              <w:t>еділя.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3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B26E40">
            <w:pPr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Телефон</w:t>
            </w:r>
            <w:r w:rsidRPr="00F94EC9">
              <w:rPr>
                <w:sz w:val="24"/>
                <w:szCs w:val="24"/>
                <w:lang w:eastAsia="uk-UA"/>
              </w:rPr>
              <w:t xml:space="preserve">, адреса електронної пошти та веб-сайт </w:t>
            </w:r>
            <w:r w:rsidRPr="00C46D25">
              <w:rPr>
                <w:sz w:val="24"/>
                <w:szCs w:val="24"/>
              </w:rPr>
              <w:t>центру надання адміністративної послуги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400CE8" w:rsidRDefault="003944D6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(05348) 4-44-69</w:t>
            </w:r>
          </w:p>
          <w:p w:rsidR="003944D6" w:rsidRPr="00400CE8" w:rsidRDefault="003944D6" w:rsidP="00400C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телефон </w:t>
            </w:r>
            <w:r w:rsidRPr="00400CE8">
              <w:rPr>
                <w:sz w:val="24"/>
                <w:szCs w:val="24"/>
              </w:rPr>
              <w:t>+38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067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345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91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01</w:t>
            </w:r>
          </w:p>
          <w:p w:rsidR="003944D6" w:rsidRPr="00400CE8" w:rsidRDefault="003944D6" w:rsidP="00400CE8">
            <w:pPr>
              <w:rPr>
                <w:sz w:val="24"/>
                <w:szCs w:val="24"/>
              </w:rPr>
            </w:pPr>
            <w:r w:rsidRPr="00400CE8"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-</w:t>
            </w:r>
            <w:r w:rsidRPr="00400CE8">
              <w:rPr>
                <w:sz w:val="24"/>
                <w:szCs w:val="24"/>
              </w:rPr>
              <w:t>mail: window@hp-rada.gov.ua</w:t>
            </w:r>
          </w:p>
          <w:p w:rsidR="003944D6" w:rsidRDefault="003944D6" w:rsidP="00400CE8">
            <w:pPr>
              <w:rPr>
                <w:sz w:val="24"/>
                <w:szCs w:val="24"/>
                <w:lang w:eastAsia="uk-UA"/>
              </w:rPr>
            </w:pPr>
            <w:r w:rsidRPr="00400CE8">
              <w:rPr>
                <w:sz w:val="24"/>
                <w:szCs w:val="24"/>
              </w:rPr>
              <w:t xml:space="preserve">Веб-сайт: </w:t>
            </w:r>
            <w:hyperlink r:id="rId7" w:history="1">
              <w:r w:rsidRPr="00F76866">
                <w:rPr>
                  <w:rStyle w:val="Hyperlink"/>
                  <w:sz w:val="24"/>
                  <w:szCs w:val="24"/>
                </w:rPr>
                <w:t>www.hp-rada.gov.ua/</w:t>
              </w:r>
              <w:r w:rsidRPr="00F76866">
                <w:rPr>
                  <w:rStyle w:val="Hyperlink"/>
                  <w:sz w:val="24"/>
                  <w:szCs w:val="24"/>
                  <w:lang w:eastAsia="uk-UA"/>
                </w:rPr>
                <w:t>cnapsub.html</w:t>
              </w:r>
            </w:hyperlink>
          </w:p>
          <w:p w:rsidR="003944D6" w:rsidRPr="004864CF" w:rsidRDefault="003944D6" w:rsidP="00400CE8">
            <w:pPr>
              <w:rPr>
                <w:sz w:val="24"/>
                <w:szCs w:val="24"/>
                <w:lang w:eastAsia="uk-UA"/>
              </w:rPr>
            </w:pPr>
          </w:p>
        </w:tc>
      </w:tr>
      <w:tr w:rsidR="003944D6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Нормативні акти, якими регламентується надання адміністративної послуги</w:t>
            </w:r>
          </w:p>
        </w:tc>
      </w:tr>
      <w:tr w:rsidR="003944D6" w:rsidRPr="00F94EC9">
        <w:trPr>
          <w:trHeight w:val="942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5870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4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58706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Закони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58706B" w:rsidRDefault="003944D6" w:rsidP="0058706B">
            <w:pPr>
              <w:pStyle w:val="ListParagraph"/>
              <w:tabs>
                <w:tab w:val="left" w:pos="217"/>
              </w:tabs>
              <w:ind w:left="0" w:right="7"/>
              <w:rPr>
                <w:sz w:val="24"/>
                <w:szCs w:val="24"/>
                <w:lang w:val="ru-RU" w:eastAsia="uk-UA"/>
              </w:rPr>
            </w:pPr>
            <w:r w:rsidRPr="0058706B">
              <w:rPr>
                <w:sz w:val="24"/>
                <w:szCs w:val="24"/>
              </w:rPr>
              <w:t>Цивільний кодекс України</w:t>
            </w:r>
          </w:p>
        </w:tc>
      </w:tr>
      <w:tr w:rsidR="003944D6" w:rsidRPr="00F94EC9">
        <w:trPr>
          <w:trHeight w:val="884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58706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5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58706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Кабінету Міністрів України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58706B" w:rsidRDefault="003944D6" w:rsidP="0058706B">
            <w:pPr>
              <w:ind w:right="7"/>
              <w:rPr>
                <w:sz w:val="24"/>
                <w:szCs w:val="24"/>
                <w:lang w:eastAsia="uk-UA"/>
              </w:rPr>
            </w:pPr>
            <w:r w:rsidRPr="0058706B">
              <w:rPr>
                <w:color w:val="000000"/>
                <w:sz w:val="24"/>
                <w:szCs w:val="24"/>
              </w:rPr>
              <w:t>Спільний наказ Державного комітету у справах сім’ї та молоді, Міністерства освіти України, Міністерства охорони здоров’я України та Міністерства праці та соціальної політики України від 26.05.1999 № 34/166/131/88 „Про затвердження Правил опіки та піклування”, зареєстрований в Міністерстві юстиції України 17.06.1999 за № 387/3680</w:t>
            </w:r>
          </w:p>
        </w:tc>
      </w:tr>
      <w:tr w:rsidR="003944D6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C74B67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6</w:t>
            </w:r>
            <w:r>
              <w:rPr>
                <w:sz w:val="24"/>
                <w:szCs w:val="24"/>
                <w:lang w:eastAsia="uk-UA"/>
              </w:rPr>
              <w:t>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D73D1F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Акти центральних органів виконавчої влади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A66508" w:rsidRDefault="003944D6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944D6" w:rsidRPr="00F94EC9">
        <w:trPr>
          <w:trHeight w:val="1749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7.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C170DA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 xml:space="preserve">Акти </w:t>
            </w:r>
            <w:r>
              <w:rPr>
                <w:sz w:val="24"/>
                <w:szCs w:val="24"/>
                <w:lang w:eastAsia="uk-UA"/>
              </w:rPr>
              <w:t>місцевих</w:t>
            </w:r>
            <w:r w:rsidRPr="00F94EC9">
              <w:rPr>
                <w:sz w:val="24"/>
                <w:szCs w:val="24"/>
                <w:lang w:eastAsia="uk-UA"/>
              </w:rPr>
              <w:t xml:space="preserve"> органів виконавчої влади</w:t>
            </w:r>
            <w:r>
              <w:rPr>
                <w:sz w:val="24"/>
                <w:szCs w:val="24"/>
                <w:lang w:eastAsia="uk-UA"/>
              </w:rPr>
              <w:t>/ органів місцевого самоврядування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A66508" w:rsidRDefault="003944D6" w:rsidP="0039410C">
            <w:pPr>
              <w:pStyle w:val="ListParagraph"/>
              <w:tabs>
                <w:tab w:val="left" w:pos="0"/>
              </w:tabs>
              <w:ind w:left="0" w:right="7"/>
              <w:rPr>
                <w:color w:val="FF0000"/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944D6" w:rsidRPr="00F94EC9"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D73D1F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F94EC9">
              <w:rPr>
                <w:b/>
                <w:bCs/>
                <w:sz w:val="24"/>
                <w:szCs w:val="24"/>
                <w:lang w:eastAsia="uk-UA"/>
              </w:rPr>
              <w:t>Умови отримання адміністративної послуги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8.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Підстава для одержання адміністративної послуги 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58706B" w:rsidRDefault="003944D6" w:rsidP="0058706B">
            <w:pPr>
              <w:rPr>
                <w:sz w:val="24"/>
                <w:szCs w:val="24"/>
              </w:rPr>
            </w:pPr>
            <w:r w:rsidRPr="0058706B">
              <w:rPr>
                <w:sz w:val="24"/>
                <w:szCs w:val="24"/>
              </w:rPr>
              <w:t>Підготовка заяви до суду (розгляд у суді справи) про визнання особи недієздатною, встановлення над нею опіки та призначення їй опікуна / про обмеження цивільної дієздатності особи, встановлення над нею піклування та призначення їй піклувальника.</w:t>
            </w:r>
          </w:p>
          <w:p w:rsidR="003944D6" w:rsidRPr="00093960" w:rsidRDefault="003944D6" w:rsidP="0058706B">
            <w:pPr>
              <w:rPr>
                <w:sz w:val="24"/>
                <w:szCs w:val="24"/>
              </w:rPr>
            </w:pPr>
            <w:r w:rsidRPr="0058706B">
              <w:rPr>
                <w:sz w:val="24"/>
                <w:szCs w:val="24"/>
              </w:rPr>
              <w:t>Підготовка заяви до суду (розгляд у суді справи) про призначення опікуна / піклувальника особі, визнаній судом недієздатною / обмеженій судом у цивільній дієздатності</w:t>
            </w:r>
            <w:r>
              <w:rPr>
                <w:sz w:val="24"/>
                <w:szCs w:val="24"/>
              </w:rPr>
              <w:t>.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C74B67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9.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9B17E0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Вичерпний п</w:t>
            </w:r>
            <w:r w:rsidRPr="00F94EC9">
              <w:rPr>
                <w:sz w:val="24"/>
                <w:szCs w:val="24"/>
                <w:lang w:eastAsia="uk-UA"/>
              </w:rPr>
              <w:t>ерелік документів, необхідних для отримання адміністративної послуги</w:t>
            </w:r>
            <w:r>
              <w:rPr>
                <w:sz w:val="24"/>
                <w:szCs w:val="24"/>
                <w:lang w:eastAsia="uk-UA"/>
              </w:rPr>
              <w:t>, а також вимоги до них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bookmarkStart w:id="3" w:name="n506"/>
            <w:bookmarkEnd w:id="3"/>
            <w:r w:rsidRPr="00834C49">
              <w:rPr>
                <w:color w:val="000000"/>
              </w:rPr>
              <w:t>1. Заява до ради опіки та піклування про отримання послуги</w:t>
            </w:r>
            <w:r>
              <w:rPr>
                <w:color w:val="000000"/>
              </w:rPr>
              <w:t>.</w:t>
            </w:r>
          </w:p>
          <w:p w:rsidR="003944D6" w:rsidRPr="00834C49" w:rsidRDefault="003944D6" w:rsidP="00D20BD0">
            <w:pPr>
              <w:pStyle w:val="rvps2"/>
              <w:spacing w:after="0" w:afterAutospacing="0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 xml:space="preserve">     2.Копія рішення / ухвали суду:</w:t>
            </w:r>
          </w:p>
          <w:p w:rsidR="003944D6" w:rsidRPr="00834C49" w:rsidRDefault="003944D6" w:rsidP="006C3964">
            <w:pPr>
              <w:pStyle w:val="rvps2"/>
              <w:spacing w:after="0" w:afterAutospacing="0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- рішення про визнання потенційного підопічного недієздатною особою або про обмеження його цивільної дієздатності (за наявності у потенційного підопічного такого правового статусу);</w:t>
            </w:r>
          </w:p>
          <w:p w:rsidR="003944D6" w:rsidRPr="00834C49" w:rsidRDefault="003944D6" w:rsidP="006C3964">
            <w:pPr>
              <w:pStyle w:val="rvps2"/>
              <w:spacing w:after="0" w:afterAutospacing="0"/>
              <w:ind w:left="2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- ухвала суду про відкриття провадження у справі, якщо судом розглядається справа про визнання фізичної особи недієздатною, встановлення над нею опіки та призначення їй опікуна / призначення опікуна особі, визнаній недієздатною, чи про обмеження цивільної дієздатності фізичної особи, встановлення над нею піклування та призначення їй піклувальника / призначення піклувальника особі, обмеженій у цивільній дієздатності.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 xml:space="preserve">3.Копії паспортів потенційного опікуна / піклувальника і підопічного (з пред’явленням оригіналу). 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4.Копії довідок при присвоєння ідентифікаційного номеру</w:t>
            </w:r>
            <w:r w:rsidRPr="00834C49">
              <w:t xml:space="preserve"> </w:t>
            </w:r>
            <w:r w:rsidRPr="00834C49">
              <w:rPr>
                <w:color w:val="000000"/>
              </w:rPr>
              <w:t>опікуна / піклувальника і підопічного (з пред’явленням оригіналу).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5.Довідка про склад сім’ї або зареєстрованих у житловому приміщенні / будинку осіб (потенційного опікуна / піклувальника та підопічного).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6.Акти обстеження житлових умов потенційного опікуна / піклувальника та підопічного (якщо місце їх проживання знаходиться за однією адресою складається один акт обстеження).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7.Висновок про стан здоров’я потенційного опікуна / піклувальника.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8.Довідка МСЕК про встановлення інвалідності підопічному (за наявності)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9.Довідка про перебування підопічного на диспансерному обліку (у психіатра, невропатолога)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 xml:space="preserve">10.Довідка про відсутність судимості потенційного опікуна / піклувальника. 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11.Копія характеристики на</w:t>
            </w:r>
            <w:r w:rsidRPr="00834C49">
              <w:t xml:space="preserve"> </w:t>
            </w:r>
            <w:r w:rsidRPr="00834C49">
              <w:rPr>
                <w:color w:val="000000"/>
              </w:rPr>
              <w:t>потенційного опікуна / піклувальника з місця роботи (для працюючих) або за місцем проживання.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12.Довідка про дохід з місця роботи потенційного опікуна / піклувальника за останні 6 місяців або декларація про доходи за останній рік, для пенсіонерів – копія пенсійного посвідчення, для непрацюючих – довідка з центру зайнятості.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13.Копії документів, які підтверджують родинні відносини потенційного опікуна / піклувальника та підопічного.</w:t>
            </w:r>
          </w:p>
          <w:p w:rsidR="003944D6" w:rsidRPr="00834C49" w:rsidRDefault="003944D6" w:rsidP="0058706B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14.Заяви повнолітніх членів сім’ї, які проживають разом із потенційним опікуном / піклувальником про надання згоди на призначення його опікуном / піклувальником.</w:t>
            </w:r>
          </w:p>
          <w:p w:rsidR="003944D6" w:rsidRPr="00834C49" w:rsidRDefault="003944D6" w:rsidP="00D20BD0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15.Копія правовстановлюючого документа, що підтверджує право власності підопічного на майно (у разі наявності майна).</w:t>
            </w:r>
          </w:p>
          <w:p w:rsidR="003944D6" w:rsidRPr="00D20BD0" w:rsidRDefault="003944D6" w:rsidP="00D20BD0">
            <w:pPr>
              <w:pStyle w:val="rvps2"/>
              <w:spacing w:after="0" w:afterAutospacing="0"/>
              <w:ind w:left="28" w:firstLine="318"/>
              <w:jc w:val="both"/>
              <w:rPr>
                <w:color w:val="000000"/>
              </w:rPr>
            </w:pPr>
            <w:r w:rsidRPr="00834C49">
              <w:rPr>
                <w:color w:val="000000"/>
              </w:rPr>
              <w:t>16.Довідка із закладу охорони здоров’я (якщо підопічний перебуває на лікуванні)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10.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Порядок та с</w:t>
            </w:r>
            <w:r w:rsidRPr="00F94EC9">
              <w:rPr>
                <w:sz w:val="24"/>
                <w:szCs w:val="24"/>
                <w:lang w:eastAsia="uk-UA"/>
              </w:rPr>
              <w:t>посіб подання документів, необхідних для отримання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64399B" w:rsidRDefault="003944D6" w:rsidP="0064399B">
            <w:pPr>
              <w:rPr>
                <w:sz w:val="24"/>
                <w:szCs w:val="24"/>
              </w:rPr>
            </w:pPr>
            <w:r w:rsidRPr="0064399B">
              <w:rPr>
                <w:sz w:val="24"/>
                <w:szCs w:val="24"/>
              </w:rPr>
              <w:t xml:space="preserve">Заява та документи подаються заявником особисто 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Платність (безоплатність)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44D6" w:rsidRPr="00D20BD0" w:rsidRDefault="003944D6" w:rsidP="0064399B">
            <w:pPr>
              <w:jc w:val="left"/>
              <w:rPr>
                <w:sz w:val="24"/>
                <w:szCs w:val="24"/>
                <w:lang w:val="ru-RU" w:eastAsia="uk-UA"/>
              </w:rPr>
            </w:pPr>
            <w:r>
              <w:rPr>
                <w:rStyle w:val="rvts0"/>
                <w:sz w:val="24"/>
                <w:szCs w:val="24"/>
              </w:rPr>
              <w:t>А</w:t>
            </w:r>
            <w:r w:rsidRPr="00D20BD0">
              <w:rPr>
                <w:rStyle w:val="rvts0"/>
                <w:sz w:val="24"/>
                <w:szCs w:val="24"/>
              </w:rPr>
              <w:t>дміністративна послуга надається безоплатно</w:t>
            </w:r>
          </w:p>
        </w:tc>
      </w:tr>
      <w:tr w:rsidR="003944D6" w:rsidRPr="00F94EC9">
        <w:tc>
          <w:tcPr>
            <w:tcW w:w="9965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ind w:firstLine="217"/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У разі платності: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C21646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val="en-US" w:eastAsia="uk-UA"/>
              </w:rPr>
              <w:t>11.1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 xml:space="preserve">Нормативно-правові акти, </w:t>
            </w:r>
          </w:p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на підставі яких стягується плата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44D6" w:rsidRDefault="003944D6" w:rsidP="0064399B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11.2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Розмір та порядок внесення плати (адміністративного збору) за адміністративну послугу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44D6" w:rsidRDefault="003944D6" w:rsidP="0064399B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11.3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Розрахунковий рахунок для внесення плати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944D6" w:rsidRDefault="003944D6" w:rsidP="0064399B">
            <w:pPr>
              <w:ind w:firstLine="217"/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-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Строк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02018F" w:rsidRDefault="003944D6" w:rsidP="0064399B">
            <w:pPr>
              <w:shd w:val="clear" w:color="auto" w:fill="FFFFFF"/>
              <w:spacing w:after="150"/>
              <w:ind w:firstLine="450"/>
              <w:rPr>
                <w:color w:val="000000"/>
                <w:sz w:val="24"/>
                <w:szCs w:val="24"/>
              </w:rPr>
            </w:pPr>
            <w:r w:rsidRPr="007832F2">
              <w:rPr>
                <w:color w:val="000000"/>
                <w:sz w:val="24"/>
                <w:szCs w:val="24"/>
              </w:rPr>
              <w:t xml:space="preserve">Розгляд документів та підготовка подання здійснюється протягом 30 </w:t>
            </w:r>
            <w:r>
              <w:rPr>
                <w:color w:val="000000"/>
                <w:sz w:val="24"/>
                <w:szCs w:val="24"/>
              </w:rPr>
              <w:t xml:space="preserve">календарних </w:t>
            </w:r>
            <w:r w:rsidRPr="007832F2">
              <w:rPr>
                <w:color w:val="000000"/>
                <w:sz w:val="24"/>
                <w:szCs w:val="24"/>
              </w:rPr>
              <w:t xml:space="preserve">днів з дня подання повного пакету документів (строк може бути продовжено для затвердження рішення ради опіки та піклування виконавчим комітетом Горішньоплавнівської міської ради Кременчуцького району Полтавської області  </w:t>
            </w:r>
            <w:r w:rsidRPr="007832F2">
              <w:rPr>
                <w:color w:val="000000"/>
                <w:sz w:val="24"/>
                <w:szCs w:val="24"/>
                <w:lang w:eastAsia="ru-RU"/>
              </w:rPr>
              <w:t xml:space="preserve">до 45 </w:t>
            </w:r>
            <w:r>
              <w:rPr>
                <w:color w:val="000000"/>
                <w:sz w:val="24"/>
                <w:szCs w:val="24"/>
              </w:rPr>
              <w:t>календарних</w:t>
            </w:r>
            <w:r w:rsidRPr="007832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832F2">
              <w:rPr>
                <w:color w:val="000000"/>
                <w:sz w:val="24"/>
                <w:szCs w:val="24"/>
                <w:lang w:eastAsia="ru-RU"/>
              </w:rPr>
              <w:t>днів</w:t>
            </w:r>
            <w:r>
              <w:rPr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Перелік підстав дл</w:t>
            </w:r>
            <w:r>
              <w:rPr>
                <w:sz w:val="24"/>
                <w:szCs w:val="24"/>
                <w:lang w:eastAsia="uk-UA"/>
              </w:rPr>
              <w:t>я відмови у наданні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C22EA2" w:rsidRDefault="003944D6" w:rsidP="0064399B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1.Неповний пакет документів.</w:t>
            </w:r>
          </w:p>
          <w:p w:rsidR="003944D6" w:rsidRPr="00C22EA2" w:rsidRDefault="003944D6" w:rsidP="0064399B">
            <w:pPr>
              <w:pStyle w:val="rvps2"/>
              <w:shd w:val="clear" w:color="auto" w:fill="FFFFFF"/>
              <w:spacing w:after="0" w:afterAutospacing="0"/>
              <w:jc w:val="both"/>
              <w:rPr>
                <w:color w:val="000000"/>
              </w:rPr>
            </w:pPr>
            <w:r w:rsidRPr="00C22EA2">
              <w:rPr>
                <w:color w:val="000000"/>
              </w:rPr>
              <w:t>2.Невідповідність поданих документі</w:t>
            </w:r>
            <w:r>
              <w:rPr>
                <w:color w:val="000000"/>
              </w:rPr>
              <w:t>в вимогам чинного законодавства.</w:t>
            </w:r>
            <w:r w:rsidRPr="00C22EA2">
              <w:rPr>
                <w:color w:val="000000"/>
              </w:rPr>
              <w:t xml:space="preserve"> </w:t>
            </w:r>
          </w:p>
          <w:p w:rsidR="003944D6" w:rsidRPr="00C22EA2" w:rsidRDefault="003944D6" w:rsidP="0064399B">
            <w:pPr>
              <w:pStyle w:val="rvps2"/>
              <w:spacing w:after="0" w:afterAutospacing="0"/>
              <w:jc w:val="both"/>
              <w:rPr>
                <w:color w:val="000000"/>
              </w:rPr>
            </w:pPr>
            <w:r w:rsidRPr="00C22EA2">
              <w:rPr>
                <w:color w:val="000000"/>
              </w:rPr>
              <w:t>3.Подання недостовірних даних</w:t>
            </w:r>
            <w:r>
              <w:rPr>
                <w:color w:val="000000"/>
              </w:rPr>
              <w:t>,</w:t>
            </w:r>
            <w:r w:rsidRPr="00C22EA2">
              <w:rPr>
                <w:rStyle w:val="rvts0"/>
                <w:color w:val="000000"/>
              </w:rPr>
              <w:t xml:space="preserve"> </w:t>
            </w:r>
            <w:r w:rsidRPr="00C22EA2">
              <w:rPr>
                <w:rStyle w:val="rvts0"/>
              </w:rPr>
              <w:t>якщо поведінка та інтереси потенційного опікуна / піклувальника суперечать інтересам фізичної особи, яка потребує опіки або піклування.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Результат надання адміністративної послуги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tabs>
                <w:tab w:val="left" w:pos="358"/>
                <w:tab w:val="left" w:pos="449"/>
              </w:tabs>
              <w:rPr>
                <w:color w:val="000000"/>
                <w:sz w:val="24"/>
                <w:szCs w:val="24"/>
                <w:lang w:eastAsia="ar-SA"/>
              </w:rPr>
            </w:pPr>
            <w:bookmarkStart w:id="4" w:name="o638"/>
            <w:bookmarkEnd w:id="4"/>
            <w:r>
              <w:rPr>
                <w:color w:val="000000"/>
                <w:sz w:val="24"/>
                <w:szCs w:val="24"/>
                <w:lang w:eastAsia="ar-SA"/>
              </w:rPr>
              <w:t xml:space="preserve">Рішенням виконавчого комітету </w:t>
            </w:r>
            <w:r w:rsidRPr="00C22EA2">
              <w:rPr>
                <w:sz w:val="24"/>
                <w:szCs w:val="24"/>
              </w:rPr>
              <w:t>Горішньоплавнівської міської ради Кременчуцького району</w:t>
            </w:r>
            <w:r w:rsidRPr="00C22EA2">
              <w:rPr>
                <w:color w:val="000000"/>
                <w:sz w:val="24"/>
                <w:szCs w:val="24"/>
              </w:rPr>
              <w:t xml:space="preserve"> </w:t>
            </w:r>
            <w:r w:rsidRPr="00C22EA2">
              <w:rPr>
                <w:sz w:val="24"/>
                <w:szCs w:val="24"/>
              </w:rPr>
              <w:t>Полтавської області</w:t>
            </w:r>
            <w:r>
              <w:rPr>
                <w:sz w:val="24"/>
                <w:szCs w:val="24"/>
              </w:rPr>
              <w:t xml:space="preserve"> затверджується висновок щодо можливості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призначення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/ не призначення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опікуном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повнолітньої недієздатної особи або особи, цивільна дієздатність якої обмежена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3944D6" w:rsidRPr="004D23FE" w:rsidRDefault="003944D6" w:rsidP="0064399B">
            <w:pPr>
              <w:tabs>
                <w:tab w:val="left" w:pos="358"/>
                <w:tab w:val="left" w:pos="449"/>
              </w:tabs>
              <w:rPr>
                <w:color w:val="000000"/>
                <w:sz w:val="24"/>
                <w:szCs w:val="24"/>
                <w:lang w:eastAsia="ar-SA"/>
              </w:rPr>
            </w:pPr>
            <w:r w:rsidRPr="00C22EA2">
              <w:rPr>
                <w:color w:val="000000"/>
                <w:sz w:val="24"/>
                <w:szCs w:val="24"/>
                <w:lang w:eastAsia="ar-SA"/>
              </w:rPr>
              <w:t xml:space="preserve">Підготовка подання 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до суду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про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призначення опікуном або піклувальником повнолітньої недієздатної особи або особи, цивільна дієздатність якої обмежена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у разі визнання особи недієздатною/ обмежено дієздатною.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 w:rsidRPr="00F94EC9">
              <w:rPr>
                <w:sz w:val="24"/>
                <w:szCs w:val="24"/>
                <w:lang w:eastAsia="uk-UA"/>
              </w:rPr>
              <w:t>1</w:t>
            </w:r>
            <w:r>
              <w:rPr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С</w:t>
            </w:r>
            <w:r w:rsidRPr="00F94EC9">
              <w:rPr>
                <w:sz w:val="24"/>
                <w:szCs w:val="24"/>
                <w:lang w:eastAsia="uk-UA"/>
              </w:rPr>
              <w:t>пособи отримання відповіді (результату)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rPr>
                <w:color w:val="000000"/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Повідомлення про прийняте рішення щодо можливості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призначення</w:t>
            </w:r>
            <w:r>
              <w:rPr>
                <w:color w:val="000000"/>
                <w:sz w:val="24"/>
                <w:szCs w:val="24"/>
                <w:lang w:eastAsia="ar-SA"/>
              </w:rPr>
              <w:t>/ не призначення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 xml:space="preserve"> опікуном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повнолітньої недієздатної особи або особи, цивільна дієздатність якої обмежена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0F695C">
              <w:rPr>
                <w:color w:val="000000"/>
                <w:sz w:val="24"/>
                <w:szCs w:val="24"/>
                <w:lang w:eastAsia="ar-SA"/>
              </w:rPr>
              <w:t>надсилається суб’єкту звернення у спосіб, зазначений в описі вхідного пакета документів (телефоном, на електронну адресу чи іншими засобами телекомунікаційного зв’язку)</w:t>
            </w:r>
            <w:r>
              <w:rPr>
                <w:color w:val="000000"/>
                <w:sz w:val="24"/>
                <w:szCs w:val="24"/>
                <w:lang w:eastAsia="ar-SA"/>
              </w:rPr>
              <w:t>.</w:t>
            </w:r>
          </w:p>
          <w:p w:rsidR="003944D6" w:rsidRPr="000F695C" w:rsidRDefault="003944D6" w:rsidP="000F695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 разі прийнятого рішення про можливість призначення особи опікуном </w:t>
            </w:r>
            <w:r w:rsidRPr="00C22EA2">
              <w:rPr>
                <w:color w:val="000000"/>
                <w:sz w:val="24"/>
                <w:szCs w:val="24"/>
                <w:lang w:eastAsia="ar-SA"/>
              </w:rPr>
              <w:t>повнолітньої недієздатної особи або особи, цивільна дієздатність якої обмежена</w:t>
            </w:r>
            <w:r>
              <w:rPr>
                <w:color w:val="000000"/>
                <w:sz w:val="24"/>
                <w:szCs w:val="24"/>
                <w:lang w:eastAsia="ar-SA"/>
              </w:rPr>
              <w:t xml:space="preserve">,  до суду подається подання </w:t>
            </w:r>
            <w:r w:rsidRPr="00C22EA2">
              <w:rPr>
                <w:sz w:val="24"/>
                <w:szCs w:val="24"/>
              </w:rPr>
              <w:t>представником ради опіки та піклування виконавчого комітету Горішньоплавнівської міської ради Кременчуцького району</w:t>
            </w:r>
            <w:r w:rsidRPr="00C22EA2">
              <w:rPr>
                <w:color w:val="000000"/>
                <w:sz w:val="24"/>
                <w:szCs w:val="24"/>
              </w:rPr>
              <w:t xml:space="preserve"> </w:t>
            </w:r>
            <w:r w:rsidRPr="00C22EA2">
              <w:rPr>
                <w:sz w:val="24"/>
                <w:szCs w:val="24"/>
              </w:rPr>
              <w:t>Полтавської області</w:t>
            </w:r>
            <w:r>
              <w:rPr>
                <w:sz w:val="24"/>
                <w:szCs w:val="24"/>
              </w:rPr>
              <w:t>.</w:t>
            </w:r>
          </w:p>
        </w:tc>
      </w:tr>
      <w:tr w:rsidR="003944D6" w:rsidRPr="00F94EC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F94EC9" w:rsidRDefault="003944D6" w:rsidP="0064399B">
            <w:pPr>
              <w:jc w:val="center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16.</w:t>
            </w:r>
          </w:p>
        </w:tc>
        <w:tc>
          <w:tcPr>
            <w:tcW w:w="319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Default="003944D6" w:rsidP="0064399B">
            <w:pPr>
              <w:jc w:val="left"/>
              <w:rPr>
                <w:sz w:val="24"/>
                <w:szCs w:val="24"/>
                <w:lang w:eastAsia="uk-UA"/>
              </w:rPr>
            </w:pPr>
            <w:r>
              <w:rPr>
                <w:sz w:val="24"/>
                <w:szCs w:val="24"/>
                <w:lang w:eastAsia="uk-UA"/>
              </w:rPr>
              <w:t>Примітка</w:t>
            </w:r>
          </w:p>
        </w:tc>
        <w:tc>
          <w:tcPr>
            <w:tcW w:w="622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3944D6" w:rsidRPr="00C22EA2" w:rsidRDefault="003944D6" w:rsidP="0064399B">
            <w:pPr>
              <w:pStyle w:val="ListParagraph"/>
              <w:tabs>
                <w:tab w:val="left" w:pos="358"/>
              </w:tabs>
              <w:ind w:left="0"/>
              <w:rPr>
                <w:sz w:val="24"/>
                <w:szCs w:val="24"/>
                <w:lang w:eastAsia="uk-UA"/>
              </w:rPr>
            </w:pPr>
            <w:r w:rsidRPr="00C22EA2">
              <w:rPr>
                <w:color w:val="000000"/>
                <w:sz w:val="24"/>
                <w:szCs w:val="24"/>
              </w:rPr>
              <w:t>Заяви приймаються за наявності оригіналів документів</w:t>
            </w:r>
          </w:p>
        </w:tc>
      </w:tr>
    </w:tbl>
    <w:p w:rsidR="003944D6" w:rsidRDefault="003944D6">
      <w:pPr>
        <w:rPr>
          <w:sz w:val="24"/>
          <w:szCs w:val="24"/>
        </w:rPr>
      </w:pPr>
      <w:bookmarkStart w:id="5" w:name="n43"/>
      <w:bookmarkEnd w:id="5"/>
    </w:p>
    <w:p w:rsidR="003944D6" w:rsidRPr="00AE67FC" w:rsidRDefault="003944D6">
      <w:pPr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   *</w:t>
      </w:r>
      <w:r w:rsidRPr="00A63158">
        <w:rPr>
          <w:sz w:val="24"/>
          <w:szCs w:val="24"/>
        </w:rPr>
        <w:t>до інформаційної картки додається форма заяви.</w:t>
      </w:r>
    </w:p>
    <w:sectPr w:rsidR="003944D6" w:rsidRPr="00AE67FC" w:rsidSect="004C1C65">
      <w:headerReference w:type="default" r:id="rId8"/>
      <w:pgSz w:w="11906" w:h="16838"/>
      <w:pgMar w:top="567" w:right="567" w:bottom="567" w:left="1418" w:header="425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4D6" w:rsidRDefault="003944D6">
      <w:r>
        <w:separator/>
      </w:r>
    </w:p>
  </w:endnote>
  <w:endnote w:type="continuationSeparator" w:id="0">
    <w:p w:rsidR="003944D6" w:rsidRDefault="00394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altName w:val="Arial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4D6" w:rsidRDefault="003944D6">
      <w:r>
        <w:separator/>
      </w:r>
    </w:p>
  </w:footnote>
  <w:footnote w:type="continuationSeparator" w:id="0">
    <w:p w:rsidR="003944D6" w:rsidRDefault="00394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4D6" w:rsidRPr="003945B6" w:rsidRDefault="003944D6">
    <w:pPr>
      <w:pStyle w:val="Header"/>
      <w:jc w:val="center"/>
      <w:rPr>
        <w:sz w:val="24"/>
        <w:szCs w:val="24"/>
      </w:rPr>
    </w:pPr>
    <w:r w:rsidRPr="003945B6">
      <w:rPr>
        <w:sz w:val="24"/>
        <w:szCs w:val="24"/>
      </w:rPr>
      <w:fldChar w:fldCharType="begin"/>
    </w:r>
    <w:r w:rsidRPr="003945B6">
      <w:rPr>
        <w:sz w:val="24"/>
        <w:szCs w:val="24"/>
      </w:rPr>
      <w:instrText>PAGE   \* MERGEFORMAT</w:instrText>
    </w:r>
    <w:r w:rsidRPr="003945B6">
      <w:rPr>
        <w:sz w:val="24"/>
        <w:szCs w:val="24"/>
      </w:rPr>
      <w:fldChar w:fldCharType="separate"/>
    </w:r>
    <w:r>
      <w:rPr>
        <w:noProof/>
        <w:sz w:val="24"/>
        <w:szCs w:val="24"/>
      </w:rPr>
      <w:t>5</w:t>
    </w:r>
    <w:r w:rsidRPr="003945B6">
      <w:rPr>
        <w:sz w:val="24"/>
        <w:szCs w:val="24"/>
      </w:rPr>
      <w:fldChar w:fldCharType="end"/>
    </w:r>
  </w:p>
  <w:p w:rsidR="003944D6" w:rsidRDefault="003944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190E"/>
    <w:multiLevelType w:val="hybridMultilevel"/>
    <w:tmpl w:val="0BD8B7FE"/>
    <w:lvl w:ilvl="0" w:tplc="1FA0C722">
      <w:start w:val="1"/>
      <w:numFmt w:val="decimal"/>
      <w:lvlText w:val="%1."/>
      <w:lvlJc w:val="left"/>
      <w:pPr>
        <w:ind w:left="577" w:hanging="360"/>
      </w:pPr>
      <w:rPr>
        <w:rFonts w:hint="default"/>
        <w:color w:val="000000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1">
    <w:nsid w:val="08875D4D"/>
    <w:multiLevelType w:val="hybridMultilevel"/>
    <w:tmpl w:val="3646AC0A"/>
    <w:lvl w:ilvl="0" w:tplc="0422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5407B32"/>
    <w:multiLevelType w:val="hybridMultilevel"/>
    <w:tmpl w:val="B7666C92"/>
    <w:lvl w:ilvl="0" w:tplc="200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6C60EC"/>
    <w:multiLevelType w:val="hybridMultilevel"/>
    <w:tmpl w:val="EBD0291A"/>
    <w:lvl w:ilvl="0" w:tplc="3FEE16E0">
      <w:start w:val="1"/>
      <w:numFmt w:val="decimal"/>
      <w:lvlText w:val="%1."/>
      <w:lvlJc w:val="left"/>
      <w:pPr>
        <w:ind w:left="706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26" w:hanging="360"/>
      </w:pPr>
    </w:lvl>
    <w:lvl w:ilvl="2" w:tplc="2000001B">
      <w:start w:val="1"/>
      <w:numFmt w:val="lowerRoman"/>
      <w:lvlText w:val="%3."/>
      <w:lvlJc w:val="right"/>
      <w:pPr>
        <w:ind w:left="2146" w:hanging="180"/>
      </w:pPr>
    </w:lvl>
    <w:lvl w:ilvl="3" w:tplc="2000000F">
      <w:start w:val="1"/>
      <w:numFmt w:val="decimal"/>
      <w:lvlText w:val="%4."/>
      <w:lvlJc w:val="left"/>
      <w:pPr>
        <w:ind w:left="2866" w:hanging="360"/>
      </w:pPr>
    </w:lvl>
    <w:lvl w:ilvl="4" w:tplc="20000019">
      <w:start w:val="1"/>
      <w:numFmt w:val="lowerLetter"/>
      <w:lvlText w:val="%5."/>
      <w:lvlJc w:val="left"/>
      <w:pPr>
        <w:ind w:left="3586" w:hanging="360"/>
      </w:pPr>
    </w:lvl>
    <w:lvl w:ilvl="5" w:tplc="2000001B">
      <w:start w:val="1"/>
      <w:numFmt w:val="lowerRoman"/>
      <w:lvlText w:val="%6."/>
      <w:lvlJc w:val="right"/>
      <w:pPr>
        <w:ind w:left="4306" w:hanging="180"/>
      </w:pPr>
    </w:lvl>
    <w:lvl w:ilvl="6" w:tplc="2000000F">
      <w:start w:val="1"/>
      <w:numFmt w:val="decimal"/>
      <w:lvlText w:val="%7."/>
      <w:lvlJc w:val="left"/>
      <w:pPr>
        <w:ind w:left="5026" w:hanging="360"/>
      </w:pPr>
    </w:lvl>
    <w:lvl w:ilvl="7" w:tplc="20000019">
      <w:start w:val="1"/>
      <w:numFmt w:val="lowerLetter"/>
      <w:lvlText w:val="%8."/>
      <w:lvlJc w:val="left"/>
      <w:pPr>
        <w:ind w:left="5746" w:hanging="360"/>
      </w:pPr>
    </w:lvl>
    <w:lvl w:ilvl="8" w:tplc="2000001B">
      <w:start w:val="1"/>
      <w:numFmt w:val="lowerRoman"/>
      <w:lvlText w:val="%9."/>
      <w:lvlJc w:val="right"/>
      <w:pPr>
        <w:ind w:left="6466" w:hanging="180"/>
      </w:pPr>
    </w:lvl>
  </w:abstractNum>
  <w:abstractNum w:abstractNumId="4">
    <w:nsid w:val="2D961EDD"/>
    <w:multiLevelType w:val="hybridMultilevel"/>
    <w:tmpl w:val="F7C844FC"/>
    <w:lvl w:ilvl="0" w:tplc="59FA25C8">
      <w:start w:val="1"/>
      <w:numFmt w:val="decimal"/>
      <w:lvlText w:val="%1)"/>
      <w:lvlJc w:val="left"/>
      <w:pPr>
        <w:ind w:left="1651" w:hanging="105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681" w:hanging="360"/>
      </w:pPr>
    </w:lvl>
    <w:lvl w:ilvl="2" w:tplc="0422001B">
      <w:start w:val="1"/>
      <w:numFmt w:val="lowerRoman"/>
      <w:lvlText w:val="%3."/>
      <w:lvlJc w:val="right"/>
      <w:pPr>
        <w:ind w:left="2401" w:hanging="180"/>
      </w:pPr>
    </w:lvl>
    <w:lvl w:ilvl="3" w:tplc="0422000F">
      <w:start w:val="1"/>
      <w:numFmt w:val="decimal"/>
      <w:lvlText w:val="%4."/>
      <w:lvlJc w:val="left"/>
      <w:pPr>
        <w:ind w:left="3121" w:hanging="360"/>
      </w:pPr>
    </w:lvl>
    <w:lvl w:ilvl="4" w:tplc="04220019">
      <w:start w:val="1"/>
      <w:numFmt w:val="lowerLetter"/>
      <w:lvlText w:val="%5."/>
      <w:lvlJc w:val="left"/>
      <w:pPr>
        <w:ind w:left="3841" w:hanging="360"/>
      </w:pPr>
    </w:lvl>
    <w:lvl w:ilvl="5" w:tplc="0422001B">
      <w:start w:val="1"/>
      <w:numFmt w:val="lowerRoman"/>
      <w:lvlText w:val="%6."/>
      <w:lvlJc w:val="right"/>
      <w:pPr>
        <w:ind w:left="4561" w:hanging="180"/>
      </w:pPr>
    </w:lvl>
    <w:lvl w:ilvl="6" w:tplc="0422000F">
      <w:start w:val="1"/>
      <w:numFmt w:val="decimal"/>
      <w:lvlText w:val="%7."/>
      <w:lvlJc w:val="left"/>
      <w:pPr>
        <w:ind w:left="5281" w:hanging="360"/>
      </w:pPr>
    </w:lvl>
    <w:lvl w:ilvl="7" w:tplc="04220019">
      <w:start w:val="1"/>
      <w:numFmt w:val="lowerLetter"/>
      <w:lvlText w:val="%8."/>
      <w:lvlJc w:val="left"/>
      <w:pPr>
        <w:ind w:left="6001" w:hanging="360"/>
      </w:pPr>
    </w:lvl>
    <w:lvl w:ilvl="8" w:tplc="0422001B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39DE33C0"/>
    <w:multiLevelType w:val="hybridMultilevel"/>
    <w:tmpl w:val="6EE2431C"/>
    <w:lvl w:ilvl="0" w:tplc="836688A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abstractNum w:abstractNumId="6">
    <w:nsid w:val="42075373"/>
    <w:multiLevelType w:val="hybridMultilevel"/>
    <w:tmpl w:val="5B44D63A"/>
    <w:lvl w:ilvl="0" w:tplc="0F129A8C">
      <w:start w:val="1"/>
      <w:numFmt w:val="decimal"/>
      <w:lvlText w:val="%1)"/>
      <w:lvlJc w:val="left"/>
      <w:pPr>
        <w:ind w:left="1245" w:hanging="795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530" w:hanging="360"/>
      </w:pPr>
    </w:lvl>
    <w:lvl w:ilvl="2" w:tplc="2000001B">
      <w:start w:val="1"/>
      <w:numFmt w:val="lowerRoman"/>
      <w:lvlText w:val="%3."/>
      <w:lvlJc w:val="right"/>
      <w:pPr>
        <w:ind w:left="2250" w:hanging="180"/>
      </w:pPr>
    </w:lvl>
    <w:lvl w:ilvl="3" w:tplc="2000000F">
      <w:start w:val="1"/>
      <w:numFmt w:val="decimal"/>
      <w:lvlText w:val="%4."/>
      <w:lvlJc w:val="left"/>
      <w:pPr>
        <w:ind w:left="2970" w:hanging="360"/>
      </w:pPr>
    </w:lvl>
    <w:lvl w:ilvl="4" w:tplc="20000019">
      <w:start w:val="1"/>
      <w:numFmt w:val="lowerLetter"/>
      <w:lvlText w:val="%5."/>
      <w:lvlJc w:val="left"/>
      <w:pPr>
        <w:ind w:left="3690" w:hanging="360"/>
      </w:pPr>
    </w:lvl>
    <w:lvl w:ilvl="5" w:tplc="2000001B">
      <w:start w:val="1"/>
      <w:numFmt w:val="lowerRoman"/>
      <w:lvlText w:val="%6."/>
      <w:lvlJc w:val="right"/>
      <w:pPr>
        <w:ind w:left="4410" w:hanging="180"/>
      </w:pPr>
    </w:lvl>
    <w:lvl w:ilvl="6" w:tplc="2000000F">
      <w:start w:val="1"/>
      <w:numFmt w:val="decimal"/>
      <w:lvlText w:val="%7."/>
      <w:lvlJc w:val="left"/>
      <w:pPr>
        <w:ind w:left="5130" w:hanging="360"/>
      </w:pPr>
    </w:lvl>
    <w:lvl w:ilvl="7" w:tplc="20000019">
      <w:start w:val="1"/>
      <w:numFmt w:val="lowerLetter"/>
      <w:lvlText w:val="%8."/>
      <w:lvlJc w:val="left"/>
      <w:pPr>
        <w:ind w:left="5850" w:hanging="360"/>
      </w:pPr>
    </w:lvl>
    <w:lvl w:ilvl="8" w:tplc="2000001B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63103A2D"/>
    <w:multiLevelType w:val="hybridMultilevel"/>
    <w:tmpl w:val="BBA08C6A"/>
    <w:lvl w:ilvl="0" w:tplc="2A06B5AA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8">
    <w:nsid w:val="716C11EE"/>
    <w:multiLevelType w:val="hybridMultilevel"/>
    <w:tmpl w:val="8304CE94"/>
    <w:lvl w:ilvl="0" w:tplc="0BA6421C">
      <w:start w:val="1"/>
      <w:numFmt w:val="decimal"/>
      <w:lvlText w:val="%1."/>
      <w:lvlJc w:val="left"/>
      <w:pPr>
        <w:ind w:left="577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297" w:hanging="360"/>
      </w:pPr>
    </w:lvl>
    <w:lvl w:ilvl="2" w:tplc="0422001B">
      <w:start w:val="1"/>
      <w:numFmt w:val="lowerRoman"/>
      <w:lvlText w:val="%3."/>
      <w:lvlJc w:val="right"/>
      <w:pPr>
        <w:ind w:left="2017" w:hanging="180"/>
      </w:pPr>
    </w:lvl>
    <w:lvl w:ilvl="3" w:tplc="0422000F">
      <w:start w:val="1"/>
      <w:numFmt w:val="decimal"/>
      <w:lvlText w:val="%4."/>
      <w:lvlJc w:val="left"/>
      <w:pPr>
        <w:ind w:left="2737" w:hanging="360"/>
      </w:pPr>
    </w:lvl>
    <w:lvl w:ilvl="4" w:tplc="04220019">
      <w:start w:val="1"/>
      <w:numFmt w:val="lowerLetter"/>
      <w:lvlText w:val="%5."/>
      <w:lvlJc w:val="left"/>
      <w:pPr>
        <w:ind w:left="3457" w:hanging="360"/>
      </w:pPr>
    </w:lvl>
    <w:lvl w:ilvl="5" w:tplc="0422001B">
      <w:start w:val="1"/>
      <w:numFmt w:val="lowerRoman"/>
      <w:lvlText w:val="%6."/>
      <w:lvlJc w:val="right"/>
      <w:pPr>
        <w:ind w:left="4177" w:hanging="180"/>
      </w:pPr>
    </w:lvl>
    <w:lvl w:ilvl="6" w:tplc="0422000F">
      <w:start w:val="1"/>
      <w:numFmt w:val="decimal"/>
      <w:lvlText w:val="%7."/>
      <w:lvlJc w:val="left"/>
      <w:pPr>
        <w:ind w:left="4897" w:hanging="360"/>
      </w:pPr>
    </w:lvl>
    <w:lvl w:ilvl="7" w:tplc="04220019">
      <w:start w:val="1"/>
      <w:numFmt w:val="lowerLetter"/>
      <w:lvlText w:val="%8."/>
      <w:lvlJc w:val="left"/>
      <w:pPr>
        <w:ind w:left="5617" w:hanging="360"/>
      </w:pPr>
    </w:lvl>
    <w:lvl w:ilvl="8" w:tplc="0422001B">
      <w:start w:val="1"/>
      <w:numFmt w:val="lowerRoman"/>
      <w:lvlText w:val="%9."/>
      <w:lvlJc w:val="right"/>
      <w:pPr>
        <w:ind w:left="6337" w:hanging="180"/>
      </w:pPr>
    </w:lvl>
  </w:abstractNum>
  <w:abstractNum w:abstractNumId="9">
    <w:nsid w:val="78117E16"/>
    <w:multiLevelType w:val="hybridMultilevel"/>
    <w:tmpl w:val="ED522C0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CF5F81"/>
    <w:multiLevelType w:val="hybridMultilevel"/>
    <w:tmpl w:val="B02298C8"/>
    <w:lvl w:ilvl="0" w:tplc="FC76EC30">
      <w:start w:val="1"/>
      <w:numFmt w:val="bullet"/>
      <w:lvlText w:val="-"/>
      <w:lvlJc w:val="left"/>
      <w:pPr>
        <w:ind w:left="706" w:hanging="360"/>
      </w:pPr>
      <w:rPr>
        <w:rFonts w:ascii="Times New Roman" w:eastAsia="Times New Roman" w:hAnsi="Times New Roman" w:hint="default"/>
      </w:rPr>
    </w:lvl>
    <w:lvl w:ilvl="1" w:tplc="20000003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46" w:hanging="360"/>
      </w:pPr>
      <w:rPr>
        <w:rFonts w:ascii="Wingdings" w:hAnsi="Wingdings" w:cs="Wingdings" w:hint="default"/>
      </w:rPr>
    </w:lvl>
    <w:lvl w:ilvl="3" w:tplc="20000001">
      <w:start w:val="1"/>
      <w:numFmt w:val="bullet"/>
      <w:lvlText w:val=""/>
      <w:lvlJc w:val="left"/>
      <w:pPr>
        <w:ind w:left="2866" w:hanging="360"/>
      </w:pPr>
      <w:rPr>
        <w:rFonts w:ascii="Symbol" w:hAnsi="Symbol" w:cs="Symbol" w:hint="default"/>
      </w:rPr>
    </w:lvl>
    <w:lvl w:ilvl="4" w:tplc="20000003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06" w:hanging="360"/>
      </w:pPr>
      <w:rPr>
        <w:rFonts w:ascii="Wingdings" w:hAnsi="Wingdings" w:cs="Wingdings" w:hint="default"/>
      </w:rPr>
    </w:lvl>
    <w:lvl w:ilvl="6" w:tplc="20000001">
      <w:start w:val="1"/>
      <w:numFmt w:val="bullet"/>
      <w:lvlText w:val=""/>
      <w:lvlJc w:val="left"/>
      <w:pPr>
        <w:ind w:left="5026" w:hanging="360"/>
      </w:pPr>
      <w:rPr>
        <w:rFonts w:ascii="Symbol" w:hAnsi="Symbol" w:cs="Symbol" w:hint="default"/>
      </w:rPr>
    </w:lvl>
    <w:lvl w:ilvl="7" w:tplc="20000003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66" w:hanging="360"/>
      </w:pPr>
      <w:rPr>
        <w:rFonts w:ascii="Wingdings" w:hAnsi="Wingdings" w:cs="Wingdings" w:hint="default"/>
      </w:rPr>
    </w:lvl>
  </w:abstractNum>
  <w:abstractNum w:abstractNumId="11">
    <w:nsid w:val="7FA36712"/>
    <w:multiLevelType w:val="hybridMultilevel"/>
    <w:tmpl w:val="DBD8A49A"/>
    <w:lvl w:ilvl="0" w:tplc="804ED95A">
      <w:start w:val="16"/>
      <w:numFmt w:val="bullet"/>
      <w:lvlText w:val=""/>
      <w:lvlJc w:val="left"/>
      <w:pPr>
        <w:ind w:left="54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8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11"/>
  </w:num>
  <w:num w:numId="10">
    <w:abstractNumId w:val="3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E60"/>
    <w:rsid w:val="00005F9D"/>
    <w:rsid w:val="00007E46"/>
    <w:rsid w:val="00010AF8"/>
    <w:rsid w:val="0002018F"/>
    <w:rsid w:val="0002177D"/>
    <w:rsid w:val="000300D7"/>
    <w:rsid w:val="00035235"/>
    <w:rsid w:val="0003762E"/>
    <w:rsid w:val="00040A5D"/>
    <w:rsid w:val="00057BF1"/>
    <w:rsid w:val="000605BE"/>
    <w:rsid w:val="00066BB0"/>
    <w:rsid w:val="000703CD"/>
    <w:rsid w:val="00070A59"/>
    <w:rsid w:val="00075BBE"/>
    <w:rsid w:val="00082613"/>
    <w:rsid w:val="000845B1"/>
    <w:rsid w:val="00085371"/>
    <w:rsid w:val="00093960"/>
    <w:rsid w:val="000A0428"/>
    <w:rsid w:val="000B6ED6"/>
    <w:rsid w:val="000B76D2"/>
    <w:rsid w:val="000C20B5"/>
    <w:rsid w:val="000C406B"/>
    <w:rsid w:val="000C77D7"/>
    <w:rsid w:val="000E1FD6"/>
    <w:rsid w:val="000E5F64"/>
    <w:rsid w:val="000F2113"/>
    <w:rsid w:val="000F27AF"/>
    <w:rsid w:val="000F42E9"/>
    <w:rsid w:val="000F695C"/>
    <w:rsid w:val="0011173E"/>
    <w:rsid w:val="00115B24"/>
    <w:rsid w:val="001337DB"/>
    <w:rsid w:val="00133BAB"/>
    <w:rsid w:val="00134C12"/>
    <w:rsid w:val="00135184"/>
    <w:rsid w:val="001361B6"/>
    <w:rsid w:val="001414BE"/>
    <w:rsid w:val="00141765"/>
    <w:rsid w:val="00142A11"/>
    <w:rsid w:val="001469AD"/>
    <w:rsid w:val="001611BA"/>
    <w:rsid w:val="001648B8"/>
    <w:rsid w:val="001651D9"/>
    <w:rsid w:val="0019011A"/>
    <w:rsid w:val="001A42A6"/>
    <w:rsid w:val="001C13B9"/>
    <w:rsid w:val="001C1D93"/>
    <w:rsid w:val="001C7F3C"/>
    <w:rsid w:val="001D114C"/>
    <w:rsid w:val="001D5657"/>
    <w:rsid w:val="001E0E70"/>
    <w:rsid w:val="001F4787"/>
    <w:rsid w:val="0020176B"/>
    <w:rsid w:val="00207FED"/>
    <w:rsid w:val="002154E3"/>
    <w:rsid w:val="00216288"/>
    <w:rsid w:val="00223543"/>
    <w:rsid w:val="00234BF6"/>
    <w:rsid w:val="0023746A"/>
    <w:rsid w:val="00240431"/>
    <w:rsid w:val="00243256"/>
    <w:rsid w:val="00245882"/>
    <w:rsid w:val="00261D79"/>
    <w:rsid w:val="00264EFA"/>
    <w:rsid w:val="002701F6"/>
    <w:rsid w:val="002945CF"/>
    <w:rsid w:val="00294830"/>
    <w:rsid w:val="002A134F"/>
    <w:rsid w:val="002B5859"/>
    <w:rsid w:val="002C39AC"/>
    <w:rsid w:val="002C6AA7"/>
    <w:rsid w:val="002C748D"/>
    <w:rsid w:val="002F6677"/>
    <w:rsid w:val="00313492"/>
    <w:rsid w:val="003568CE"/>
    <w:rsid w:val="00360CE8"/>
    <w:rsid w:val="003641DF"/>
    <w:rsid w:val="00375A36"/>
    <w:rsid w:val="00381E79"/>
    <w:rsid w:val="003838E2"/>
    <w:rsid w:val="00385585"/>
    <w:rsid w:val="00390D80"/>
    <w:rsid w:val="0039410C"/>
    <w:rsid w:val="003944D6"/>
    <w:rsid w:val="003945B6"/>
    <w:rsid w:val="00397AF0"/>
    <w:rsid w:val="003A0DE1"/>
    <w:rsid w:val="003A3967"/>
    <w:rsid w:val="003A465D"/>
    <w:rsid w:val="003B4624"/>
    <w:rsid w:val="003B48CA"/>
    <w:rsid w:val="003E03D4"/>
    <w:rsid w:val="003E1C96"/>
    <w:rsid w:val="003E6B74"/>
    <w:rsid w:val="00400CE8"/>
    <w:rsid w:val="00401FD9"/>
    <w:rsid w:val="00410FB3"/>
    <w:rsid w:val="00436011"/>
    <w:rsid w:val="00444577"/>
    <w:rsid w:val="004465E1"/>
    <w:rsid w:val="00450025"/>
    <w:rsid w:val="00450D8A"/>
    <w:rsid w:val="004548BC"/>
    <w:rsid w:val="004558B0"/>
    <w:rsid w:val="00460F1C"/>
    <w:rsid w:val="0046323A"/>
    <w:rsid w:val="0046358D"/>
    <w:rsid w:val="004864CF"/>
    <w:rsid w:val="00497481"/>
    <w:rsid w:val="004A663C"/>
    <w:rsid w:val="004A6B86"/>
    <w:rsid w:val="004C1C65"/>
    <w:rsid w:val="004D23FE"/>
    <w:rsid w:val="004D262E"/>
    <w:rsid w:val="004D5965"/>
    <w:rsid w:val="004E049C"/>
    <w:rsid w:val="004E0545"/>
    <w:rsid w:val="004E3479"/>
    <w:rsid w:val="004F1788"/>
    <w:rsid w:val="004F324E"/>
    <w:rsid w:val="004F61A5"/>
    <w:rsid w:val="00506E18"/>
    <w:rsid w:val="00507774"/>
    <w:rsid w:val="0052210E"/>
    <w:rsid w:val="0052271C"/>
    <w:rsid w:val="00523281"/>
    <w:rsid w:val="0053056A"/>
    <w:rsid w:val="005345F8"/>
    <w:rsid w:val="005403D3"/>
    <w:rsid w:val="005430B6"/>
    <w:rsid w:val="0054769B"/>
    <w:rsid w:val="005514E1"/>
    <w:rsid w:val="00552087"/>
    <w:rsid w:val="005572EC"/>
    <w:rsid w:val="00561D20"/>
    <w:rsid w:val="00564D29"/>
    <w:rsid w:val="0056512D"/>
    <w:rsid w:val="00567E56"/>
    <w:rsid w:val="0057665B"/>
    <w:rsid w:val="00586539"/>
    <w:rsid w:val="0058706B"/>
    <w:rsid w:val="00592154"/>
    <w:rsid w:val="0059459D"/>
    <w:rsid w:val="005959BD"/>
    <w:rsid w:val="0059760B"/>
    <w:rsid w:val="005B1B2C"/>
    <w:rsid w:val="005D0462"/>
    <w:rsid w:val="005D23CE"/>
    <w:rsid w:val="005D742A"/>
    <w:rsid w:val="005F518F"/>
    <w:rsid w:val="00603E47"/>
    <w:rsid w:val="00604996"/>
    <w:rsid w:val="00622936"/>
    <w:rsid w:val="00622958"/>
    <w:rsid w:val="006346E3"/>
    <w:rsid w:val="006362E8"/>
    <w:rsid w:val="006406A5"/>
    <w:rsid w:val="00640DAF"/>
    <w:rsid w:val="006412E8"/>
    <w:rsid w:val="0064399B"/>
    <w:rsid w:val="00657444"/>
    <w:rsid w:val="00657C2C"/>
    <w:rsid w:val="00660D04"/>
    <w:rsid w:val="00667198"/>
    <w:rsid w:val="00687468"/>
    <w:rsid w:val="00690FCC"/>
    <w:rsid w:val="006C2AC3"/>
    <w:rsid w:val="006C3964"/>
    <w:rsid w:val="006C4380"/>
    <w:rsid w:val="006C5198"/>
    <w:rsid w:val="006C67A5"/>
    <w:rsid w:val="006D7D9B"/>
    <w:rsid w:val="006F04B0"/>
    <w:rsid w:val="00711E62"/>
    <w:rsid w:val="00722219"/>
    <w:rsid w:val="00744F1B"/>
    <w:rsid w:val="00750645"/>
    <w:rsid w:val="007615FE"/>
    <w:rsid w:val="00761E91"/>
    <w:rsid w:val="00782BC4"/>
    <w:rsid w:val="00783197"/>
    <w:rsid w:val="007832F2"/>
    <w:rsid w:val="007837EB"/>
    <w:rsid w:val="00787DF2"/>
    <w:rsid w:val="00791CD5"/>
    <w:rsid w:val="0079378E"/>
    <w:rsid w:val="007A095C"/>
    <w:rsid w:val="007A579F"/>
    <w:rsid w:val="007A660F"/>
    <w:rsid w:val="007A7278"/>
    <w:rsid w:val="007B4A2C"/>
    <w:rsid w:val="007B71E9"/>
    <w:rsid w:val="007C172C"/>
    <w:rsid w:val="007C259A"/>
    <w:rsid w:val="007E21DA"/>
    <w:rsid w:val="007E4A66"/>
    <w:rsid w:val="007E4E51"/>
    <w:rsid w:val="00804DA0"/>
    <w:rsid w:val="00804F08"/>
    <w:rsid w:val="00805BC3"/>
    <w:rsid w:val="0081418B"/>
    <w:rsid w:val="00820150"/>
    <w:rsid w:val="00824963"/>
    <w:rsid w:val="00824B08"/>
    <w:rsid w:val="00827537"/>
    <w:rsid w:val="00827847"/>
    <w:rsid w:val="00834C49"/>
    <w:rsid w:val="008353C9"/>
    <w:rsid w:val="0083716C"/>
    <w:rsid w:val="00842E04"/>
    <w:rsid w:val="00856E0C"/>
    <w:rsid w:val="0085713F"/>
    <w:rsid w:val="0086128C"/>
    <w:rsid w:val="00861A85"/>
    <w:rsid w:val="0088053D"/>
    <w:rsid w:val="00895711"/>
    <w:rsid w:val="008A24E2"/>
    <w:rsid w:val="008A581D"/>
    <w:rsid w:val="008B1659"/>
    <w:rsid w:val="008C0A98"/>
    <w:rsid w:val="009105C4"/>
    <w:rsid w:val="00911F85"/>
    <w:rsid w:val="00926463"/>
    <w:rsid w:val="00931272"/>
    <w:rsid w:val="00942C96"/>
    <w:rsid w:val="0095451E"/>
    <w:rsid w:val="009620EA"/>
    <w:rsid w:val="00963342"/>
    <w:rsid w:val="00983AB2"/>
    <w:rsid w:val="009949BB"/>
    <w:rsid w:val="00996ABE"/>
    <w:rsid w:val="009A0ADA"/>
    <w:rsid w:val="009A76C5"/>
    <w:rsid w:val="009B17E0"/>
    <w:rsid w:val="009C0216"/>
    <w:rsid w:val="009C4C1D"/>
    <w:rsid w:val="009C550D"/>
    <w:rsid w:val="009C636D"/>
    <w:rsid w:val="009C78F7"/>
    <w:rsid w:val="009C7C5E"/>
    <w:rsid w:val="009D4B9F"/>
    <w:rsid w:val="009D511E"/>
    <w:rsid w:val="009E325D"/>
    <w:rsid w:val="009F12DD"/>
    <w:rsid w:val="009F201E"/>
    <w:rsid w:val="00A02130"/>
    <w:rsid w:val="00A03163"/>
    <w:rsid w:val="00A04B72"/>
    <w:rsid w:val="00A064DC"/>
    <w:rsid w:val="00A07DA4"/>
    <w:rsid w:val="00A1745F"/>
    <w:rsid w:val="00A3150F"/>
    <w:rsid w:val="00A40990"/>
    <w:rsid w:val="00A42940"/>
    <w:rsid w:val="00A54A00"/>
    <w:rsid w:val="00A63158"/>
    <w:rsid w:val="00A66228"/>
    <w:rsid w:val="00A66508"/>
    <w:rsid w:val="00A7050D"/>
    <w:rsid w:val="00A82123"/>
    <w:rsid w:val="00A82B8D"/>
    <w:rsid w:val="00A82E40"/>
    <w:rsid w:val="00AA25EE"/>
    <w:rsid w:val="00AA5DAB"/>
    <w:rsid w:val="00AC5C85"/>
    <w:rsid w:val="00AD01CF"/>
    <w:rsid w:val="00AE1A1A"/>
    <w:rsid w:val="00AE67FC"/>
    <w:rsid w:val="00AF3CB2"/>
    <w:rsid w:val="00B0598F"/>
    <w:rsid w:val="00B1310E"/>
    <w:rsid w:val="00B13544"/>
    <w:rsid w:val="00B20231"/>
    <w:rsid w:val="00B22FA0"/>
    <w:rsid w:val="00B23FE2"/>
    <w:rsid w:val="00B26E40"/>
    <w:rsid w:val="00B272C7"/>
    <w:rsid w:val="00B50E38"/>
    <w:rsid w:val="00B51941"/>
    <w:rsid w:val="00B548CE"/>
    <w:rsid w:val="00B579ED"/>
    <w:rsid w:val="00B66F74"/>
    <w:rsid w:val="00B74FED"/>
    <w:rsid w:val="00B812D2"/>
    <w:rsid w:val="00B82456"/>
    <w:rsid w:val="00B8569F"/>
    <w:rsid w:val="00B868FC"/>
    <w:rsid w:val="00B911E6"/>
    <w:rsid w:val="00B94EB0"/>
    <w:rsid w:val="00BA0008"/>
    <w:rsid w:val="00BA3F49"/>
    <w:rsid w:val="00BA503E"/>
    <w:rsid w:val="00BB06FD"/>
    <w:rsid w:val="00BB4102"/>
    <w:rsid w:val="00BC04F4"/>
    <w:rsid w:val="00BC1CBF"/>
    <w:rsid w:val="00BD05A7"/>
    <w:rsid w:val="00BD06DC"/>
    <w:rsid w:val="00BD09BB"/>
    <w:rsid w:val="00BD2AFA"/>
    <w:rsid w:val="00BD4F01"/>
    <w:rsid w:val="00BE58AD"/>
    <w:rsid w:val="00BE5E7F"/>
    <w:rsid w:val="00BF0CE3"/>
    <w:rsid w:val="00BF258D"/>
    <w:rsid w:val="00BF3FEE"/>
    <w:rsid w:val="00BF7019"/>
    <w:rsid w:val="00BF7369"/>
    <w:rsid w:val="00BF7790"/>
    <w:rsid w:val="00C16BA2"/>
    <w:rsid w:val="00C170DA"/>
    <w:rsid w:val="00C21646"/>
    <w:rsid w:val="00C22EA2"/>
    <w:rsid w:val="00C26048"/>
    <w:rsid w:val="00C27CD4"/>
    <w:rsid w:val="00C339C1"/>
    <w:rsid w:val="00C33EBC"/>
    <w:rsid w:val="00C46CDE"/>
    <w:rsid w:val="00C46D25"/>
    <w:rsid w:val="00C51CD7"/>
    <w:rsid w:val="00C61F97"/>
    <w:rsid w:val="00C638C2"/>
    <w:rsid w:val="00C67058"/>
    <w:rsid w:val="00C7140C"/>
    <w:rsid w:val="00C71DD9"/>
    <w:rsid w:val="00C736F2"/>
    <w:rsid w:val="00C74B67"/>
    <w:rsid w:val="00C75A6D"/>
    <w:rsid w:val="00C77362"/>
    <w:rsid w:val="00C801E6"/>
    <w:rsid w:val="00C94B34"/>
    <w:rsid w:val="00CA4CA1"/>
    <w:rsid w:val="00CB63F4"/>
    <w:rsid w:val="00CC122F"/>
    <w:rsid w:val="00CC2C5F"/>
    <w:rsid w:val="00CD0DD2"/>
    <w:rsid w:val="00CD14B0"/>
    <w:rsid w:val="00D03D12"/>
    <w:rsid w:val="00D122AF"/>
    <w:rsid w:val="00D17394"/>
    <w:rsid w:val="00D20BD0"/>
    <w:rsid w:val="00D2506C"/>
    <w:rsid w:val="00D2664B"/>
    <w:rsid w:val="00D27758"/>
    <w:rsid w:val="00D303ED"/>
    <w:rsid w:val="00D36D97"/>
    <w:rsid w:val="00D40253"/>
    <w:rsid w:val="00D4594D"/>
    <w:rsid w:val="00D607C9"/>
    <w:rsid w:val="00D638F2"/>
    <w:rsid w:val="00D67F3D"/>
    <w:rsid w:val="00D72E72"/>
    <w:rsid w:val="00D73D1F"/>
    <w:rsid w:val="00D7695F"/>
    <w:rsid w:val="00D92F17"/>
    <w:rsid w:val="00DA1733"/>
    <w:rsid w:val="00DA50D8"/>
    <w:rsid w:val="00DB03D7"/>
    <w:rsid w:val="00DC2A9F"/>
    <w:rsid w:val="00DC44E4"/>
    <w:rsid w:val="00DC4DFC"/>
    <w:rsid w:val="00DC70B7"/>
    <w:rsid w:val="00DD003D"/>
    <w:rsid w:val="00DD36A3"/>
    <w:rsid w:val="00DE3651"/>
    <w:rsid w:val="00DE5616"/>
    <w:rsid w:val="00DE6CCD"/>
    <w:rsid w:val="00DF3694"/>
    <w:rsid w:val="00E101EC"/>
    <w:rsid w:val="00E30D49"/>
    <w:rsid w:val="00E34E5B"/>
    <w:rsid w:val="00E3515D"/>
    <w:rsid w:val="00E43F0B"/>
    <w:rsid w:val="00E445C3"/>
    <w:rsid w:val="00E47D6B"/>
    <w:rsid w:val="00E51A6F"/>
    <w:rsid w:val="00E549DE"/>
    <w:rsid w:val="00E55BA5"/>
    <w:rsid w:val="00E67863"/>
    <w:rsid w:val="00E76879"/>
    <w:rsid w:val="00E77CFA"/>
    <w:rsid w:val="00E8689A"/>
    <w:rsid w:val="00E9323A"/>
    <w:rsid w:val="00EA2EDC"/>
    <w:rsid w:val="00EB038E"/>
    <w:rsid w:val="00EB0926"/>
    <w:rsid w:val="00EB16A3"/>
    <w:rsid w:val="00EB5D80"/>
    <w:rsid w:val="00EB69F4"/>
    <w:rsid w:val="00EC550D"/>
    <w:rsid w:val="00ED05C6"/>
    <w:rsid w:val="00ED6BC6"/>
    <w:rsid w:val="00EE1889"/>
    <w:rsid w:val="00EE3164"/>
    <w:rsid w:val="00EE7965"/>
    <w:rsid w:val="00EF1618"/>
    <w:rsid w:val="00EF4F74"/>
    <w:rsid w:val="00F03830"/>
    <w:rsid w:val="00F03964"/>
    <w:rsid w:val="00F03E60"/>
    <w:rsid w:val="00F05F9A"/>
    <w:rsid w:val="00F07A11"/>
    <w:rsid w:val="00F07E13"/>
    <w:rsid w:val="00F132B3"/>
    <w:rsid w:val="00F149C7"/>
    <w:rsid w:val="00F14D9E"/>
    <w:rsid w:val="00F17F25"/>
    <w:rsid w:val="00F2657C"/>
    <w:rsid w:val="00F344C1"/>
    <w:rsid w:val="00F35371"/>
    <w:rsid w:val="00F35C16"/>
    <w:rsid w:val="00F369C4"/>
    <w:rsid w:val="00F52ADF"/>
    <w:rsid w:val="00F60504"/>
    <w:rsid w:val="00F63241"/>
    <w:rsid w:val="00F64630"/>
    <w:rsid w:val="00F6576B"/>
    <w:rsid w:val="00F76866"/>
    <w:rsid w:val="00F939DB"/>
    <w:rsid w:val="00F94EC9"/>
    <w:rsid w:val="00FA04D0"/>
    <w:rsid w:val="00FA207D"/>
    <w:rsid w:val="00FA288F"/>
    <w:rsid w:val="00FA45AB"/>
    <w:rsid w:val="00FA7216"/>
    <w:rsid w:val="00FB1147"/>
    <w:rsid w:val="00FB2352"/>
    <w:rsid w:val="00FB3DD9"/>
    <w:rsid w:val="00FB403E"/>
    <w:rsid w:val="00FC35FB"/>
    <w:rsid w:val="00FD318A"/>
    <w:rsid w:val="00FD5776"/>
    <w:rsid w:val="00FD6109"/>
    <w:rsid w:val="00FE1463"/>
    <w:rsid w:val="00FE1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E60"/>
    <w:pPr>
      <w:jc w:val="both"/>
    </w:pPr>
    <w:rPr>
      <w:rFonts w:ascii="Times New Roman" w:eastAsia="Times New Roman" w:hAnsi="Times New Roman"/>
      <w:sz w:val="28"/>
      <w:szCs w:val="28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F03E60"/>
    <w:pPr>
      <w:ind w:left="720"/>
    </w:pPr>
  </w:style>
  <w:style w:type="paragraph" w:styleId="Header">
    <w:name w:val="header"/>
    <w:basedOn w:val="Normal"/>
    <w:link w:val="HeaderChar"/>
    <w:uiPriority w:val="99"/>
    <w:rsid w:val="00F03E60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03E60"/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651D9"/>
    <w:rPr>
      <w:rFonts w:ascii="Tahoma" w:eastAsia="Calibri" w:hAnsi="Tahoma" w:cs="Tahoma"/>
      <w:sz w:val="16"/>
      <w:szCs w:val="16"/>
      <w:lang w:val="ru-RU"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51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59459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3945B6"/>
    <w:pPr>
      <w:tabs>
        <w:tab w:val="center" w:pos="4819"/>
        <w:tab w:val="right" w:pos="9639"/>
      </w:tabs>
    </w:pPr>
    <w:rPr>
      <w:rFonts w:eastAsia="Calibri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945B6"/>
    <w:rPr>
      <w:rFonts w:ascii="Times New Roman" w:hAnsi="Times New Roman" w:cs="Times New Roman"/>
      <w:sz w:val="28"/>
      <w:szCs w:val="28"/>
    </w:rPr>
  </w:style>
  <w:style w:type="paragraph" w:customStyle="1" w:styleId="rvps2">
    <w:name w:val="rvps2"/>
    <w:basedOn w:val="Normal"/>
    <w:uiPriority w:val="99"/>
    <w:rsid w:val="00BD09BB"/>
    <w:pPr>
      <w:spacing w:after="100" w:afterAutospacing="1"/>
      <w:jc w:val="left"/>
    </w:pPr>
    <w:rPr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rsid w:val="00AF3CB2"/>
    <w:rPr>
      <w:color w:val="0000FF"/>
      <w:u w:val="single"/>
    </w:rPr>
  </w:style>
  <w:style w:type="character" w:customStyle="1" w:styleId="rvts46">
    <w:name w:val="rvts46"/>
    <w:uiPriority w:val="99"/>
    <w:rsid w:val="00133BAB"/>
  </w:style>
  <w:style w:type="paragraph" w:customStyle="1" w:styleId="a">
    <w:name w:val="Знак Знак Знак Знак Знак Знак Знак"/>
    <w:basedOn w:val="Normal"/>
    <w:uiPriority w:val="99"/>
    <w:rsid w:val="004864CF"/>
    <w:pPr>
      <w:jc w:val="left"/>
    </w:pPr>
    <w:rPr>
      <w:rFonts w:ascii="Verdana" w:hAnsi="Verdana" w:cs="Verdana"/>
      <w:sz w:val="20"/>
      <w:szCs w:val="20"/>
      <w:lang w:val="en-US"/>
    </w:rPr>
  </w:style>
  <w:style w:type="character" w:customStyle="1" w:styleId="rvts0">
    <w:name w:val="rvts0"/>
    <w:uiPriority w:val="99"/>
    <w:rsid w:val="006C3964"/>
  </w:style>
  <w:style w:type="paragraph" w:customStyle="1" w:styleId="a0">
    <w:name w:val="Знак"/>
    <w:basedOn w:val="Normal"/>
    <w:uiPriority w:val="99"/>
    <w:rsid w:val="00F64630"/>
    <w:pPr>
      <w:jc w:val="left"/>
    </w:pPr>
    <w:rPr>
      <w:rFonts w:ascii="Verdana" w:eastAsia="Calibri" w:hAnsi="Verdana" w:cs="Verdana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765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178765033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6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65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65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3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31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32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6503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5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765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p-rada.gov.ua/cnapsub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267</TotalTime>
  <Pages>5</Pages>
  <Words>1472</Words>
  <Characters>8393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ЗАТВЕРДЖЕНО</dc:title>
  <dc:subject/>
  <dc:creator>Оксана Горбаченко</dc:creator>
  <cp:keywords/>
  <dc:description/>
  <cp:lastModifiedBy>as13</cp:lastModifiedBy>
  <cp:revision>81</cp:revision>
  <cp:lastPrinted>2022-01-20T13:04:00Z</cp:lastPrinted>
  <dcterms:created xsi:type="dcterms:W3CDTF">2021-10-20T05:33:00Z</dcterms:created>
  <dcterms:modified xsi:type="dcterms:W3CDTF">2022-01-20T13:06:00Z</dcterms:modified>
</cp:coreProperties>
</file>